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D8608F" w:rsidRDefault="00D8608F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ПРИМЕРНАЯ 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:rsidR="005904EB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(</w:t>
      </w:r>
      <w:r w:rsidR="00A07B34">
        <w:rPr>
          <w:rFonts w:ascii="Times New Roman" w:hAnsi="Times New Roman" w:cs="Times New Roman"/>
          <w:b/>
          <w:sz w:val="32"/>
          <w:szCs w:val="32"/>
        </w:rPr>
        <w:t>ОСНОВНОЕ</w:t>
      </w:r>
      <w:r w:rsidRPr="005D5BE3">
        <w:rPr>
          <w:rFonts w:ascii="Times New Roman" w:hAnsi="Times New Roman" w:cs="Times New Roman"/>
          <w:b/>
          <w:sz w:val="32"/>
          <w:szCs w:val="32"/>
        </w:rPr>
        <w:t xml:space="preserve"> ОБЩЕЕ ОБРАЗОВАНИЕ)</w:t>
      </w:r>
    </w:p>
    <w:p w:rsidR="005D5BE3" w:rsidRPr="00A07B34" w:rsidRDefault="00F231F4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8-9</w:t>
      </w:r>
      <w:r w:rsidR="00A07B34" w:rsidRPr="00A07B34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5837A1">
        <w:rPr>
          <w:rFonts w:ascii="Times New Roman" w:hAnsi="Times New Roman" w:cs="Times New Roman"/>
          <w:b/>
          <w:sz w:val="24"/>
          <w:szCs w:val="24"/>
        </w:rPr>
        <w:t>4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обновленных Федеральных государственных образовательных стандартов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Pr="00F248A6">
        <w:rPr>
          <w:rFonts w:ascii="Times New Roman" w:hAnsi="Times New Roman" w:cs="Times New Roman"/>
          <w:sz w:val="28"/>
          <w:szCs w:val="28"/>
        </w:rPr>
        <w:t>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социализации подрастающего поколения, формирования </w:t>
      </w:r>
      <w:r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жителей Кольского Севера, о роли региона в ключевых исторических событиях и их участниках. Программа ориентирована на расширение и дополнение знаний, получаемых обучающимися в ходе изучения учебных курсов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E2664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«Обществознание», </w:t>
      </w:r>
      <w:r w:rsidRPr="00E2664A">
        <w:rPr>
          <w:rFonts w:ascii="Times New Roman" w:hAnsi="Times New Roman" w:cs="Times New Roman"/>
          <w:sz w:val="28"/>
          <w:szCs w:val="28"/>
        </w:rPr>
        <w:t>«Литератур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64A">
        <w:rPr>
          <w:rFonts w:ascii="Times New Roman" w:hAnsi="Times New Roman" w:cs="Times New Roman"/>
          <w:sz w:val="28"/>
          <w:szCs w:val="28"/>
        </w:rPr>
        <w:t>», «И</w:t>
      </w:r>
      <w:r>
        <w:rPr>
          <w:rFonts w:ascii="Times New Roman" w:hAnsi="Times New Roman" w:cs="Times New Roman"/>
          <w:sz w:val="28"/>
          <w:szCs w:val="28"/>
        </w:rPr>
        <w:t>зобразительное и</w:t>
      </w:r>
      <w:r w:rsidRPr="00E2664A">
        <w:rPr>
          <w:rFonts w:ascii="Times New Roman" w:hAnsi="Times New Roman" w:cs="Times New Roman"/>
          <w:sz w:val="28"/>
          <w:szCs w:val="28"/>
        </w:rPr>
        <w:t>скусство», «Музыка»</w:t>
      </w:r>
      <w:r>
        <w:rPr>
          <w:rFonts w:ascii="Times New Roman" w:hAnsi="Times New Roman" w:cs="Times New Roman"/>
          <w:sz w:val="28"/>
          <w:szCs w:val="28"/>
        </w:rPr>
        <w:t>, «Технология», «География», «Биология», «Физическая культура»</w:t>
      </w:r>
      <w:r w:rsidRPr="00E266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призвана обеспечить целостное и эмоционально окрашенное восприятие истории родного </w:t>
      </w:r>
      <w:r w:rsidRPr="002D1D93">
        <w:rPr>
          <w:rFonts w:ascii="Times New Roman" w:hAnsi="Times New Roman" w:cs="Times New Roman"/>
          <w:sz w:val="28"/>
          <w:szCs w:val="28"/>
        </w:rPr>
        <w:t>края, достижений и перспектив развития 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Pr="0018596D">
        <w:rPr>
          <w:rFonts w:ascii="Times New Roman" w:hAnsi="Times New Roman" w:cs="Times New Roman"/>
          <w:sz w:val="28"/>
          <w:szCs w:val="28"/>
        </w:rPr>
        <w:t>знающей и любящей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 обучающегося ценностного отношения к Мурманской </w:t>
      </w:r>
      <w:r w:rsidRPr="0018596D">
        <w:rPr>
          <w:rFonts w:ascii="Times New Roman" w:hAnsi="Times New Roman" w:cs="Times New Roman"/>
          <w:sz w:val="28"/>
          <w:szCs w:val="28"/>
        </w:rPr>
        <w:t>области как к малой родине</w:t>
      </w:r>
      <w:r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мотивации для продолжения образования и для участия в социально-значимой деятельности на благо региона;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интереса к познанию, в том числе себя, своих мотивов, устремлений, склонностей;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Pr="0018596D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«На Севере </w:t>
      </w:r>
      <w:r w:rsidRPr="009F5D92">
        <w:rPr>
          <w:rFonts w:ascii="Times New Roman" w:hAnsi="Times New Roman" w:cs="Times New Roman"/>
          <w:sz w:val="28"/>
          <w:szCs w:val="28"/>
        </w:rPr>
        <w:t>—</w:t>
      </w:r>
      <w:r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Pr="00CF4C20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Pr="00A07B34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31.05.2021 N 287 «Об утверждении федерального государственного образовательного стандарта основного общего образования».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257CA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7CA">
        <w:rPr>
          <w:rFonts w:ascii="Times New Roman" w:hAnsi="Times New Roman" w:cs="Times New Roman"/>
          <w:sz w:val="28"/>
          <w:szCs w:val="28"/>
        </w:rPr>
        <w:t xml:space="preserve"> воспитания, 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34">
        <w:rPr>
          <w:rFonts w:ascii="Times New Roman" w:hAnsi="Times New Roman" w:cs="Times New Roman"/>
          <w:sz w:val="28"/>
          <w:szCs w:val="28"/>
        </w:rPr>
        <w:t xml:space="preserve"> от 18.05.2023 № 370 </w:t>
      </w:r>
      <w:r w:rsidRPr="002257CA">
        <w:rPr>
          <w:rFonts w:ascii="Times New Roman" w:hAnsi="Times New Roman" w:cs="Times New Roman"/>
          <w:sz w:val="28"/>
          <w:szCs w:val="28"/>
        </w:rPr>
        <w:t xml:space="preserve">«Об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2257CA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Pr="002257CA">
        <w:rPr>
          <w:rFonts w:ascii="Times New Roman" w:hAnsi="Times New Roman" w:cs="Times New Roman"/>
          <w:sz w:val="28"/>
          <w:szCs w:val="28"/>
        </w:rPr>
        <w:t>нформационно-методическое письмо</w:t>
      </w:r>
      <w:r w:rsidRPr="002257CA"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25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5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4C20">
        <w:rPr>
          <w:rFonts w:ascii="Times New Roman" w:hAnsi="Times New Roman" w:cs="Times New Roman"/>
          <w:sz w:val="28"/>
          <w:szCs w:val="28"/>
        </w:rPr>
        <w:t xml:space="preserve"> г.</w:t>
      </w:r>
      <w:r w:rsidRPr="002257CA">
        <w:rPr>
          <w:rFonts w:ascii="Times New Roman" w:hAnsi="Times New Roman" w:cs="Times New Roman"/>
          <w:sz w:val="28"/>
          <w:szCs w:val="28"/>
        </w:rPr>
        <w:t xml:space="preserve"> № ТВ-1290/03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 w:rsidRPr="002257CA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обновленных федеральных государственных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стандартов начального общего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0B9C" w:rsidRPr="00E60BB5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6. </w:t>
      </w:r>
      <w:r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60BB5">
        <w:rPr>
          <w:rFonts w:ascii="Times New Roman" w:hAnsi="Times New Roman" w:cs="Times New Roman"/>
          <w:sz w:val="28"/>
          <w:szCs w:val="28"/>
        </w:rPr>
        <w:t>».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может быть реализована в</w:t>
      </w:r>
      <w:r>
        <w:rPr>
          <w:rFonts w:ascii="Times New Roman" w:hAnsi="Times New Roman" w:cs="Times New Roman"/>
          <w:sz w:val="28"/>
          <w:szCs w:val="28"/>
        </w:rPr>
        <w:t xml:space="preserve"> работе с обучающимися </w:t>
      </w:r>
      <w:r w:rsidR="000B42DA">
        <w:rPr>
          <w:rFonts w:ascii="Times New Roman" w:hAnsi="Times New Roman" w:cs="Times New Roman"/>
          <w:sz w:val="28"/>
          <w:szCs w:val="28"/>
        </w:rPr>
        <w:t>8-9</w:t>
      </w:r>
      <w:r w:rsidRPr="0058730C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часа, которые могут быть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>
        <w:rPr>
          <w:rFonts w:ascii="Times New Roman" w:hAnsi="Times New Roman" w:cs="Times New Roman"/>
          <w:sz w:val="28"/>
          <w:szCs w:val="28"/>
        </w:rPr>
        <w:t xml:space="preserve"> и реальные </w:t>
      </w:r>
      <w:r w:rsidRPr="00D933F7">
        <w:rPr>
          <w:rFonts w:ascii="Times New Roman" w:hAnsi="Times New Roman" w:cs="Times New Roman"/>
          <w:sz w:val="28"/>
          <w:szCs w:val="28"/>
        </w:rPr>
        <w:t>экскурсии и др.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Особенностью программы является привлечение и активное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образовательном процессе современных цифровых информационных ресурсов, которые содержат текстовые, видео- и фотоматериалы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о памятных</w:t>
      </w:r>
      <w:r>
        <w:rPr>
          <w:rFonts w:ascii="Times New Roman" w:hAnsi="Times New Roman" w:cs="Times New Roman"/>
          <w:sz w:val="28"/>
          <w:szCs w:val="28"/>
        </w:rPr>
        <w:t xml:space="preserve"> историко-культурных объектах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наиболее значимых событиях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личностях российской и региональной истории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современности</w:t>
      </w:r>
      <w:r w:rsidRPr="00D933F7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lastRenderedPageBreak/>
        <w:t>Программа курса разработана с учетом рекомендаций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рабочей программы воспитания,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воспитательной работы образовательной организации, поэтому тематика и содержание должны обеспечить </w:t>
      </w:r>
      <w:r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:rsidR="00E00B9C" w:rsidRDefault="00E00B9C" w:rsidP="00E00B9C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уровне </w:t>
      </w:r>
      <w:r w:rsidR="00D31B5F">
        <w:rPr>
          <w:rFonts w:ascii="Times New Roman" w:hAnsi="Times New Roman" w:cs="Times New Roman"/>
          <w:sz w:val="28"/>
          <w:szCs w:val="28"/>
        </w:rPr>
        <w:t>основного</w:t>
      </w:r>
      <w:r w:rsidRPr="00E939B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0799">
        <w:t xml:space="preserve"> </w:t>
      </w:r>
    </w:p>
    <w:p w:rsidR="00E00B9C" w:rsidRPr="003E0799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«На Севере – жить!» направлено на достижение обучающимися личностных, метапредметных и предметных результатов обучения.</w:t>
      </w:r>
    </w:p>
    <w:p w:rsidR="003E0799" w:rsidRDefault="00E00B9C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9D">
        <w:rPr>
          <w:rFonts w:ascii="Times New Roman" w:hAnsi="Times New Roman" w:cs="Times New Roman"/>
          <w:sz w:val="28"/>
          <w:szCs w:val="28"/>
        </w:rPr>
        <w:t>Л</w:t>
      </w:r>
      <w:r w:rsidR="00C0109D" w:rsidRPr="003E0799">
        <w:rPr>
          <w:rFonts w:ascii="Times New Roman" w:hAnsi="Times New Roman" w:cs="Times New Roman"/>
          <w:sz w:val="28"/>
          <w:szCs w:val="28"/>
        </w:rPr>
        <w:t>ичностные результаты:</w:t>
      </w:r>
    </w:p>
    <w:p w:rsidR="00A075A6" w:rsidRPr="00FC1373" w:rsidRDefault="00A075A6" w:rsidP="00FB6BF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1) в сфере патриотического воспитания: проявление интереса к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познанию </w:t>
      </w:r>
      <w:r w:rsidR="00FC1373">
        <w:rPr>
          <w:rFonts w:ascii="Times New Roman" w:eastAsia="SchoolBookSanPin" w:hAnsi="Times New Roman"/>
          <w:sz w:val="28"/>
          <w:szCs w:val="28"/>
        </w:rPr>
        <w:t>истории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культуры своего края, ценностное отношение к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к </w:t>
      </w:r>
      <w:r w:rsidR="00FC1373">
        <w:rPr>
          <w:rFonts w:ascii="Times New Roman" w:eastAsia="SchoolBookSanPin" w:hAnsi="Times New Roman"/>
          <w:sz w:val="28"/>
          <w:szCs w:val="28"/>
        </w:rPr>
        <w:t>развитию</w:t>
      </w:r>
      <w:r w:rsidR="004626FB">
        <w:rPr>
          <w:rFonts w:ascii="Times New Roman" w:eastAsia="SchoolBookSanPin" w:hAnsi="Times New Roman"/>
          <w:sz w:val="28"/>
          <w:szCs w:val="28"/>
        </w:rPr>
        <w:t xml:space="preserve"> </w:t>
      </w:r>
      <w:r w:rsidRPr="00CA4934">
        <w:rPr>
          <w:rFonts w:ascii="Times New Roman" w:eastAsia="SchoolBookSanPin" w:hAnsi="Times New Roman"/>
          <w:sz w:val="28"/>
          <w:szCs w:val="28"/>
        </w:rPr>
        <w:t>наук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>, искусств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спорт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технологи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боевым подвигам и трудовым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жителям 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уважение к </w:t>
      </w:r>
      <w:r w:rsidR="00FC1373">
        <w:rPr>
          <w:rFonts w:ascii="Times New Roman" w:eastAsia="SchoolBookSanPin" w:hAnsi="Times New Roman"/>
          <w:sz w:val="28"/>
          <w:szCs w:val="28"/>
        </w:rPr>
        <w:t xml:space="preserve">региональным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символам </w:t>
      </w:r>
      <w:r w:rsidR="00FC1373">
        <w:rPr>
          <w:rFonts w:ascii="Times New Roman" w:eastAsia="SchoolBookSanPin" w:hAnsi="Times New Roman"/>
          <w:sz w:val="28"/>
          <w:szCs w:val="28"/>
        </w:rPr>
        <w:t>и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 </w:t>
      </w:r>
      <w:r w:rsidR="00FC1373">
        <w:rPr>
          <w:rFonts w:ascii="Times New Roman" w:eastAsia="SchoolBookSanPin" w:hAnsi="Times New Roman"/>
          <w:sz w:val="28"/>
          <w:szCs w:val="28"/>
        </w:rPr>
        <w:t>традициям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разных народов, проживающих в </w:t>
      </w:r>
      <w:r w:rsidR="00FC1373">
        <w:rPr>
          <w:rFonts w:ascii="Times New Roman" w:eastAsia="SchoolBookSanPin" w:hAnsi="Times New Roman"/>
          <w:sz w:val="28"/>
          <w:szCs w:val="28"/>
        </w:rPr>
        <w:t>регионе</w:t>
      </w:r>
      <w:r w:rsidRPr="00CA4934">
        <w:rPr>
          <w:rFonts w:ascii="Times New Roman" w:eastAsia="SchoolBookSanPin" w:hAnsi="Times New Roman"/>
          <w:sz w:val="28"/>
          <w:szCs w:val="28"/>
        </w:rPr>
        <w:t>;</w:t>
      </w:r>
      <w:r w:rsidRPr="00A075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1373">
        <w:rPr>
          <w:rFonts w:ascii="Times New Roman" w:hAnsi="Times New Roman" w:cs="Times New Roman"/>
          <w:sz w:val="28"/>
          <w:szCs w:val="28"/>
        </w:rPr>
        <w:t xml:space="preserve">чувство сопричастности к прошлому, настоящему и будущему родного края;   </w:t>
      </w:r>
    </w:p>
    <w:p w:rsidR="00A075A6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2) в сфере гражданского воспитания: активное участие в жизни образовательной организации, местного сообщества, родного края; неприятие любых форм экстремизма, дискриминации; неприятие действий, наносящих ущерб социальной и природной среде;</w:t>
      </w:r>
      <w:r w:rsidR="00347602" w:rsidRPr="00347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7602" w:rsidRPr="00347602">
        <w:rPr>
          <w:rFonts w:ascii="Times New Roman" w:hAnsi="Times New Roman" w:cs="Times New Roman"/>
          <w:sz w:val="28"/>
          <w:szCs w:val="28"/>
        </w:rPr>
        <w:t>чувство гордости за свой край, за земляков, внесших свой вклад в развитие Мурманской области;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3) в духовно-нравственной сфере: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4) в понимании ценности научного познания: </w:t>
      </w:r>
      <w:r w:rsidR="00151127" w:rsidRPr="00151127">
        <w:rPr>
          <w:rFonts w:ascii="Times New Roman" w:hAnsi="Times New Roman" w:cs="Times New Roman"/>
          <w:sz w:val="28"/>
          <w:szCs w:val="28"/>
        </w:rPr>
        <w:t>представления о природных и социальных объектах, региона и явлений природы, связи живой и неживой природы, о науке, научном знании; интерес к истории Мурманской области, желание больше узнать о родном крае;</w:t>
      </w:r>
    </w:p>
    <w:p w:rsidR="00A075A6" w:rsidRP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5) в сфере эстетического воспитания: представление о культурном многообразии </w:t>
      </w:r>
      <w:r w:rsidR="00B963D9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понимание роли этнических культурных </w:t>
      </w: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>традиций и народного творчества; уважение к культуре своего и других народов;</w:t>
      </w:r>
    </w:p>
    <w:p w:rsidR="00B963D9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6) в формировании ценностного отношения к жизни и здоровью: </w:t>
      </w:r>
      <w:r w:rsidR="00B963D9" w:rsidRPr="00B963D9">
        <w:rPr>
          <w:rFonts w:ascii="Times New Roman" w:eastAsia="SchoolBookSanPin" w:hAnsi="Times New Roman"/>
          <w:sz w:val="28"/>
          <w:szCs w:val="28"/>
        </w:rPr>
        <w:t>- бережное относящее к физическому здоровью, соблюдение основных правил здорового и безопасного для себя и других людей образа жизни;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7) в сфере трудового воспитания: понимание значения трудовой деятельности людей как источника развития </w:t>
      </w:r>
      <w:r w:rsidR="00B963D9">
        <w:rPr>
          <w:rFonts w:ascii="Times New Roman" w:eastAsia="SchoolBookSanPin" w:hAnsi="Times New Roman"/>
          <w:sz w:val="28"/>
          <w:szCs w:val="28"/>
        </w:rPr>
        <w:t>региона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представление о разнообразии существовавших современных </w:t>
      </w:r>
      <w:r w:rsidR="00B963D9">
        <w:rPr>
          <w:rFonts w:ascii="Times New Roman" w:eastAsia="SchoolBookSanPin" w:hAnsi="Times New Roman"/>
          <w:sz w:val="28"/>
          <w:szCs w:val="28"/>
        </w:rPr>
        <w:t>и будущих профессий</w:t>
      </w:r>
      <w:r w:rsidRPr="00CA4934">
        <w:rPr>
          <w:rFonts w:ascii="Times New Roman" w:eastAsia="SchoolBookSanPin" w:hAnsi="Times New Roman"/>
          <w:sz w:val="28"/>
          <w:szCs w:val="28"/>
        </w:rPr>
        <w:t>; определение сферы профессионально-ориентированных интересов, построение индивидуальной траектории образования и жизненных планов;</w:t>
      </w:r>
      <w:r w:rsidR="00800B7B" w:rsidRPr="00800B7B"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интерес к профессиям, в том числе востребованным в Мурманской области</w:t>
      </w:r>
      <w:r w:rsidR="00800B7B">
        <w:rPr>
          <w:rFonts w:ascii="Times New Roman" w:eastAsia="SchoolBookSanPin" w:hAnsi="Times New Roman"/>
          <w:sz w:val="28"/>
          <w:szCs w:val="28"/>
        </w:rPr>
        <w:t>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8) в сфере экологического воспитания: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понимание ценности природы, зависимости жизни людей от природы, влияние людей на природу, окружающую среду Арктики;</w:t>
      </w:r>
      <w:r w:rsidR="00800B7B">
        <w:rPr>
          <w:rFonts w:ascii="Times New Roman" w:eastAsia="SchoolBookSanPin" w:hAnsi="Times New Roman"/>
          <w:sz w:val="28"/>
          <w:szCs w:val="28"/>
        </w:rPr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бережное отношение к живой природе, природным ресурсам;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</w:t>
      </w:r>
      <w:r w:rsidR="00DC1AD3">
        <w:rPr>
          <w:rFonts w:ascii="Times New Roman" w:eastAsia="SchoolBookSanPin" w:hAnsi="Times New Roman"/>
          <w:sz w:val="28"/>
          <w:szCs w:val="28"/>
        </w:rPr>
        <w:t>.</w:t>
      </w:r>
    </w:p>
    <w:p w:rsidR="006F17A4" w:rsidRPr="001E72D2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2D2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1E72D2" w:rsidRPr="006F17A4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логические действия: выявлять и характеризовать существенные признаки объектов (явлений);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базовые исследовательские действия: проводить по плану небольшое исследование на основе регионального материала; 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работа с информацией: применять различные методы при поиске и отборе информации или данных из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коммуникативные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общение: участвовать в обсуждении; выражать и аргументировать свою точку зрения в устном высказывании;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- публично представлять результаты выполненного проекта;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совместная деятельность: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</w:t>
      </w:r>
      <w:r>
        <w:rPr>
          <w:rFonts w:ascii="Times New Roman" w:hAnsi="Times New Roman" w:cs="Times New Roman"/>
          <w:sz w:val="28"/>
          <w:szCs w:val="28"/>
        </w:rPr>
        <w:t>учебные исследования и проекты</w:t>
      </w:r>
      <w:r w:rsidRPr="00E83BF9">
        <w:rPr>
          <w:rFonts w:ascii="Times New Roman" w:hAnsi="Times New Roman" w:cs="Times New Roman"/>
          <w:sz w:val="28"/>
          <w:szCs w:val="28"/>
        </w:rPr>
        <w:t xml:space="preserve"> на основе регионального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регулятивные действия:</w:t>
      </w:r>
    </w:p>
    <w:p w:rsidR="001E72D2" w:rsidRPr="00D10AF3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– эмоциональный интеллект: ставить себя на место другого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3">
        <w:rPr>
          <w:rFonts w:ascii="Times New Roman" w:hAnsi="Times New Roman" w:cs="Times New Roman"/>
          <w:sz w:val="28"/>
          <w:szCs w:val="28"/>
        </w:rPr>
        <w:t>понимать мотивы и намерения другого; регулировать способ выражения эмоций.</w:t>
      </w:r>
    </w:p>
    <w:p w:rsidR="001E72D2" w:rsidRDefault="001E72D2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7A4" w:rsidRPr="00FB6BF1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F1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– </w:t>
      </w:r>
      <w:r w:rsidR="00E00B9C" w:rsidRPr="00E00B9C">
        <w:rPr>
          <w:rFonts w:ascii="Times New Roman" w:hAnsi="Times New Roman" w:cs="Times New Roman"/>
          <w:sz w:val="28"/>
          <w:szCs w:val="28"/>
        </w:rPr>
        <w:t>знать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официальную символику Российской Федерации и Мурманской области (герб, флаг);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представления о ключевых аспектах культурного и социально-политического развития региона;</w:t>
      </w:r>
    </w:p>
    <w:p w:rsidR="00074251" w:rsidRPr="00E00B9C" w:rsidRDefault="00372337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E00B9C">
        <w:rPr>
          <w:rFonts w:ascii="Times New Roman" w:hAnsi="Times New Roman" w:cs="Times New Roman"/>
          <w:sz w:val="28"/>
          <w:szCs w:val="28"/>
        </w:rPr>
        <w:t>− иметь представления о ключевых исторических событиях и датах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события Великой Отечественной войны, связанные с Мурманской областью имена людей, связанные с воинской славой Заполярья;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узнавать мемориалы и памятники, посвященные знаменательным событиям истории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знать основные природно-географические особенности Мурманской области;</w:t>
      </w:r>
    </w:p>
    <w:p w:rsidR="0054168F" w:rsidRPr="00E00B9C" w:rsidRDefault="0054168F" w:rsidP="00541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представителей животного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 и растительного мира</w:t>
      </w:r>
      <w:r w:rsidRPr="00E00B9C">
        <w:rPr>
          <w:rFonts w:ascii="Times New Roman" w:hAnsi="Times New Roman" w:cs="Times New Roman"/>
          <w:sz w:val="28"/>
          <w:szCs w:val="28"/>
        </w:rPr>
        <w:t xml:space="preserve"> Кольского края; профессии, </w:t>
      </w:r>
      <w:r w:rsidR="00074251" w:rsidRPr="00E00B9C">
        <w:rPr>
          <w:rFonts w:ascii="Times New Roman" w:hAnsi="Times New Roman" w:cs="Times New Roman"/>
          <w:sz w:val="28"/>
          <w:szCs w:val="28"/>
        </w:rPr>
        <w:t>связанные сельским хозяйством</w:t>
      </w:r>
      <w:r w:rsidRPr="00E00B9C">
        <w:rPr>
          <w:rFonts w:ascii="Times New Roman" w:hAnsi="Times New Roman" w:cs="Times New Roman"/>
          <w:sz w:val="28"/>
          <w:szCs w:val="28"/>
        </w:rPr>
        <w:t>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общее представление о культуре и быте саамов, поморов Кольского Севера;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</w:t>
      </w:r>
      <w:r w:rsidR="00E00B9C" w:rsidRPr="00E00B9C">
        <w:rPr>
          <w:rFonts w:ascii="Times New Roman" w:hAnsi="Times New Roman" w:cs="Times New Roman"/>
          <w:sz w:val="28"/>
          <w:szCs w:val="28"/>
        </w:rPr>
        <w:t>е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об экономическом укладе Мурманской области, перспективах развития региона;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приводить примеры предприятий - символов Заполярья;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образовательных возможностей для школьников в Мурманской области.</w:t>
      </w:r>
    </w:p>
    <w:p w:rsidR="005837A1" w:rsidRPr="003E0799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981712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1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9"/>
        <w:tblpPr w:leftFromText="180" w:rightFromText="180" w:vertAnchor="text" w:horzAnchor="page" w:tblpX="2034" w:tblpY="6"/>
        <w:tblW w:w="9358" w:type="dxa"/>
        <w:tblLook w:val="04A0" w:firstRow="1" w:lastRow="0" w:firstColumn="1" w:lastColumn="0" w:noHBand="0" w:noVBand="1"/>
      </w:tblPr>
      <w:tblGrid>
        <w:gridCol w:w="445"/>
        <w:gridCol w:w="4512"/>
        <w:gridCol w:w="2409"/>
        <w:gridCol w:w="1985"/>
        <w:gridCol w:w="7"/>
      </w:tblGrid>
      <w:tr w:rsidR="000B42DA" w:rsidRPr="00DF4E72" w:rsidTr="005837A1">
        <w:tc>
          <w:tcPr>
            <w:tcW w:w="445" w:type="dxa"/>
            <w:vMerge w:val="restart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4401" w:type="dxa"/>
            <w:gridSpan w:val="3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  <w:vMerge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4512" w:type="dxa"/>
            <w:vMerge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часть России 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география 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региона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D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</w:p>
          <w:p w:rsidR="000B42DA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(обобщающие)</w:t>
            </w:r>
          </w:p>
          <w:p w:rsidR="000B42DA" w:rsidRPr="001F201B" w:rsidRDefault="000B42DA" w:rsidP="000B42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bookmarkEnd w:id="0"/>
    </w:tbl>
    <w:p w:rsidR="00C0109D" w:rsidRDefault="00C01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74D4" w:rsidRDefault="003874D4" w:rsidP="00387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>Мурманская область – часть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4D4" w:rsidRPr="00EE7E8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2F0B">
        <w:rPr>
          <w:rFonts w:ascii="Times New Roman" w:hAnsi="Times New Roman" w:cs="Times New Roman"/>
          <w:sz w:val="28"/>
          <w:szCs w:val="28"/>
        </w:rPr>
        <w:t>собенности экономико-географического, экономическ</w:t>
      </w:r>
      <w:r>
        <w:rPr>
          <w:rFonts w:ascii="Times New Roman" w:hAnsi="Times New Roman" w:cs="Times New Roman"/>
          <w:sz w:val="28"/>
          <w:szCs w:val="28"/>
        </w:rPr>
        <w:t>ого и стратегического положения.</w:t>
      </w:r>
      <w:r w:rsidRPr="00922F0B">
        <w:rPr>
          <w:rFonts w:ascii="Times New Roman" w:hAnsi="Times New Roman" w:cs="Times New Roman"/>
          <w:sz w:val="28"/>
          <w:szCs w:val="28"/>
        </w:rPr>
        <w:t xml:space="preserve"> Освоение</w:t>
      </w:r>
      <w:r>
        <w:rPr>
          <w:rFonts w:ascii="Times New Roman" w:hAnsi="Times New Roman" w:cs="Times New Roman"/>
          <w:sz w:val="28"/>
          <w:szCs w:val="28"/>
        </w:rPr>
        <w:t xml:space="preserve"> Арктики. Северный морской путь. История Мурманской области.</w:t>
      </w:r>
      <w:r w:rsidRPr="00922F0B">
        <w:rPr>
          <w:rFonts w:ascii="Times New Roman" w:hAnsi="Times New Roman" w:cs="Times New Roman"/>
          <w:sz w:val="28"/>
          <w:szCs w:val="28"/>
        </w:rPr>
        <w:t xml:space="preserve"> Стратегический план «На Севере – жить!»</w:t>
      </w:r>
      <w:r w:rsidRPr="00EE7E81">
        <w:rPr>
          <w:rFonts w:ascii="Times New Roman" w:hAnsi="Times New Roman" w:cs="Times New Roman"/>
          <w:sz w:val="28"/>
          <w:szCs w:val="28"/>
        </w:rPr>
        <w:t>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 xml:space="preserve">Природа и география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3874D4" w:rsidRPr="00922F0B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2F0B">
        <w:rPr>
          <w:rFonts w:ascii="Times New Roman" w:hAnsi="Times New Roman" w:cs="Times New Roman"/>
          <w:sz w:val="28"/>
          <w:szCs w:val="28"/>
        </w:rPr>
        <w:t>никальные природные явления и объекты Кольского полуострова, природные зоны, уникальность животного мира, биоресурсы, полезные ископаемые, профессии, связанные с добычей и переработкой полезных ископаемых.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F4">
        <w:rPr>
          <w:rFonts w:ascii="Times New Roman" w:hAnsi="Times New Roman" w:cs="Times New Roman"/>
          <w:sz w:val="28"/>
          <w:szCs w:val="28"/>
        </w:rPr>
        <w:t>Экономика региона</w:t>
      </w:r>
      <w:r w:rsidRPr="00815FF9">
        <w:rPr>
          <w:rFonts w:ascii="Times New Roman" w:hAnsi="Times New Roman" w:cs="Times New Roman"/>
          <w:sz w:val="28"/>
          <w:szCs w:val="28"/>
        </w:rPr>
        <w:t>.</w:t>
      </w:r>
      <w:r w:rsidRPr="00FA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7A1">
        <w:rPr>
          <w:rFonts w:ascii="Times New Roman" w:hAnsi="Times New Roman" w:cs="Times New Roman"/>
          <w:sz w:val="28"/>
          <w:szCs w:val="28"/>
        </w:rPr>
        <w:t xml:space="preserve">ажнейшие показатели социально-экономического развития Мурманской области. Предприятия и производственные площадки региона (градообразующие предприятия, предприятия – символы Заполярья, масштабные производственные площадки). Транспортное сообщение в регионе как основа развития промышленности. Энергетика Кольского полуострова – залог развития промышленности, туризм в Мурманской области, индивидуальное предпринимательство, «Арктический гектар»,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-проекты для школьников. Формирование комфортной среды. Портал «Наш Север».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674">
        <w:rPr>
          <w:rFonts w:ascii="Times New Roman" w:hAnsi="Times New Roman" w:cs="Times New Roman"/>
          <w:sz w:val="28"/>
          <w:szCs w:val="28"/>
        </w:rPr>
        <w:t>Образование, наука и культура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37A1">
        <w:rPr>
          <w:rFonts w:ascii="Times New Roman" w:hAnsi="Times New Roman" w:cs="Times New Roman"/>
          <w:sz w:val="28"/>
          <w:szCs w:val="28"/>
        </w:rPr>
        <w:t>никальные научные исследования, КНЦ РАН. Где и как получить профессию в Мурманской области: колледжи, Мурманский арктический университет. Профессиональные пробы. Культура и искусство, развитие кинематографа.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E6">
        <w:rPr>
          <w:rFonts w:ascii="Times New Roman" w:hAnsi="Times New Roman" w:cs="Times New Roman"/>
          <w:sz w:val="28"/>
          <w:szCs w:val="28"/>
        </w:rPr>
        <w:t xml:space="preserve">На Севере – перспективы! </w:t>
      </w:r>
    </w:p>
    <w:p w:rsidR="003874D4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37A1">
        <w:rPr>
          <w:rFonts w:ascii="Times New Roman" w:hAnsi="Times New Roman" w:cs="Times New Roman"/>
          <w:sz w:val="28"/>
          <w:szCs w:val="28"/>
        </w:rPr>
        <w:t xml:space="preserve">оциально-экономические перспективы развития региона; профессии будущего, востребованные в рамках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-проектов; возможности профессиональной и личностной самореализации в регионе.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4D4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8FD">
        <w:rPr>
          <w:rFonts w:ascii="Times New Roman" w:hAnsi="Times New Roman" w:cs="Times New Roman"/>
          <w:sz w:val="28"/>
          <w:szCs w:val="28"/>
        </w:rPr>
        <w:t>По итогам курса проводится турнир среди школьников и студентов по интеллектуальной игре «Что? Где? Когда?» в трех в</w:t>
      </w:r>
      <w:r>
        <w:rPr>
          <w:rFonts w:ascii="Times New Roman" w:hAnsi="Times New Roman" w:cs="Times New Roman"/>
          <w:sz w:val="28"/>
          <w:szCs w:val="28"/>
        </w:rPr>
        <w:t>озрастных группах: младшей – 1-</w:t>
      </w:r>
      <w:r w:rsidRPr="001578FD">
        <w:rPr>
          <w:rFonts w:ascii="Times New Roman" w:hAnsi="Times New Roman" w:cs="Times New Roman"/>
          <w:sz w:val="28"/>
          <w:szCs w:val="28"/>
        </w:rPr>
        <w:t>4 классы, средней – 5-8 классы, старшей – 9-11 классы, а также среди студентов 1-2 курсов профессиональных образовательных организаций.</w:t>
      </w:r>
      <w:r w:rsidRPr="005837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4D4" w:rsidRPr="001578FD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>
        <w:rPr>
          <w:rFonts w:ascii="Times New Roman" w:hAnsi="Times New Roman" w:cs="Times New Roman"/>
          <w:sz w:val="28"/>
          <w:szCs w:val="28"/>
        </w:rPr>
        <w:t>, посвященный Дню образования Мурманской области</w:t>
      </w:r>
      <w:r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F5EEE" w:rsidSect="00E373F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7A1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5401D">
        <w:rPr>
          <w:rFonts w:ascii="Times New Roman" w:hAnsi="Times New Roman" w:cs="Times New Roman"/>
          <w:b/>
          <w:sz w:val="28"/>
          <w:szCs w:val="28"/>
        </w:rPr>
        <w:t>8-9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Style w:val="a9"/>
        <w:tblW w:w="15448" w:type="dxa"/>
        <w:tblLook w:val="04A0" w:firstRow="1" w:lastRow="0" w:firstColumn="1" w:lastColumn="0" w:noHBand="0" w:noVBand="1"/>
      </w:tblPr>
      <w:tblGrid>
        <w:gridCol w:w="627"/>
        <w:gridCol w:w="1198"/>
        <w:gridCol w:w="2838"/>
        <w:gridCol w:w="1286"/>
        <w:gridCol w:w="3544"/>
        <w:gridCol w:w="3260"/>
        <w:gridCol w:w="2695"/>
      </w:tblGrid>
      <w:tr w:rsidR="00A5401D" w:rsidTr="00084E08">
        <w:tc>
          <w:tcPr>
            <w:tcW w:w="627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44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0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обучающихся 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EE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северный край!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286D3F" w:rsidP="00084E08">
            <w:hyperlink r:id="rId9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rPr>
          <w:trHeight w:val="739"/>
        </w:trPr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форпост Арктики </w:t>
            </w:r>
          </w:p>
        </w:tc>
        <w:tc>
          <w:tcPr>
            <w:tcW w:w="3260" w:type="dxa"/>
          </w:tcPr>
          <w:p w:rsidR="00A5401D" w:rsidRDefault="00A5401D" w:rsidP="00084E08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A5401D" w:rsidRDefault="00286D3F" w:rsidP="00084E08">
            <w:hyperlink r:id="rId10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Мурманской области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Pr="00FA2603" w:rsidRDefault="00286D3F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5401D" w:rsidRPr="004E41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интересно!</w:t>
            </w:r>
          </w:p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туризма)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38" w:type="dxa"/>
          </w:tcPr>
          <w:p w:rsidR="00A5401D" w:rsidRPr="0060607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Кольское Заполярье  - регион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«На Севере – жить!»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286D3F" w:rsidP="00084E08">
            <w:hyperlink r:id="rId12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Петсамо-Киркенесской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A5401D" w:rsidRPr="0060607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Туризм в Заполярье. На Севере – интересно!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38" w:type="dxa"/>
          </w:tcPr>
          <w:p w:rsidR="00A5401D" w:rsidRPr="00447037" w:rsidRDefault="00A5401D" w:rsidP="00084E0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Севера</w:t>
            </w:r>
          </w:p>
          <w:p w:rsidR="00A5401D" w:rsidRPr="008448E7" w:rsidRDefault="00A5401D" w:rsidP="00084E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01D" w:rsidRPr="008448E7" w:rsidRDefault="00A5401D" w:rsidP="00084E08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театр, музей, филармонию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5401D" w:rsidTr="00084E08">
        <w:trPr>
          <w:trHeight w:val="509"/>
        </w:trPr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Загадки родного края. Путешествую по Северу!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286D3F" w:rsidP="00084E08">
            <w:hyperlink r:id="rId13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607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Уникальный животный мир Кольского Заполярья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286D3F" w:rsidP="00084E08">
            <w:hyperlink r:id="rId14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потенциал Мурманской области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286D3F" w:rsidP="00084E08">
            <w:hyperlink r:id="rId15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38" w:type="dxa"/>
          </w:tcPr>
          <w:p w:rsidR="00A5401D" w:rsidRDefault="00A5401D" w:rsidP="00084E0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Предприятия – символы Заполярья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286D3F" w:rsidP="00084E08">
            <w:hyperlink r:id="rId16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38" w:type="dxa"/>
          </w:tcPr>
          <w:p w:rsidR="00A5401D" w:rsidRDefault="00A5401D" w:rsidP="00084E0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предприятие, 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01D" w:rsidRPr="00615E08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AE">
              <w:rPr>
                <w:rFonts w:ascii="Times New Roman" w:hAnsi="Times New Roman" w:cs="Times New Roman"/>
                <w:sz w:val="24"/>
                <w:szCs w:val="24"/>
              </w:rPr>
              <w:t xml:space="preserve">ТОР Столица Арктики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Default="00286D3F" w:rsidP="00A05DF0">
            <w:hyperlink r:id="rId17" w:history="1">
              <w:r w:rsidR="00A05DF0" w:rsidRPr="004E4138">
                <w:rPr>
                  <w:rStyle w:val="aa"/>
                </w:rPr>
                <w:t>https://razgovor.iro51.ru/</w:t>
              </w:r>
            </w:hyperlink>
            <w:r w:rsidR="00A05DF0">
              <w:t xml:space="preserve"> </w:t>
            </w:r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Default="00A05DF0" w:rsidP="00A05DF0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Default="00A05DF0" w:rsidP="00A05DF0">
            <w:r w:rsidRPr="00CF2BD3"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Default="00A05DF0" w:rsidP="00A05DF0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Default="00A05DF0" w:rsidP="00A05DF0">
            <w:r w:rsidRPr="00CF2BD3"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Default="00A05DF0" w:rsidP="00A05DF0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Транспорт Заполярья. На Севере – движение!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Pr="00FA2603" w:rsidRDefault="00286D3F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05DF0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Энергетика Заполярья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геологическая сокровищница России 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1D" w:rsidTr="00084E08">
        <w:tc>
          <w:tcPr>
            <w:tcW w:w="627" w:type="dxa"/>
            <w:shd w:val="clear" w:color="auto" w:fill="FFFFFF" w:themeFill="background1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38" w:type="dxa"/>
            <w:shd w:val="clear" w:color="auto" w:fill="FFFFFF" w:themeFill="background1"/>
          </w:tcPr>
          <w:p w:rsidR="00A5401D" w:rsidRDefault="00A5401D" w:rsidP="00084E0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  <w:shd w:val="clear" w:color="auto" w:fill="FFFFFF" w:themeFill="background1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 кухня</w:t>
            </w:r>
          </w:p>
        </w:tc>
        <w:tc>
          <w:tcPr>
            <w:tcW w:w="3260" w:type="dxa"/>
            <w:shd w:val="clear" w:color="auto" w:fill="FFFFFF" w:themeFill="background1"/>
          </w:tcPr>
          <w:p w:rsidR="00A5401D" w:rsidRPr="00615E08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фестиваль,  активности</w:t>
            </w:r>
          </w:p>
        </w:tc>
        <w:tc>
          <w:tcPr>
            <w:tcW w:w="2695" w:type="dxa"/>
            <w:shd w:val="clear" w:color="auto" w:fill="FFFFFF" w:themeFill="background1"/>
          </w:tcPr>
          <w:p w:rsidR="00A5401D" w:rsidRDefault="00A5401D" w:rsidP="00084E08"/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защищать!</w:t>
            </w:r>
          </w:p>
        </w:tc>
        <w:tc>
          <w:tcPr>
            <w:tcW w:w="3260" w:type="dxa"/>
          </w:tcPr>
          <w:p w:rsidR="00A5401D" w:rsidRPr="00FA2603" w:rsidRDefault="00A5401D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школьного музея,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 парты Г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ероя,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05DF0">
              <w:rPr>
                <w:rFonts w:ascii="Times New Roman" w:hAnsi="Times New Roman" w:cs="Times New Roman"/>
                <w:sz w:val="24"/>
                <w:szCs w:val="24"/>
              </w:rPr>
              <w:t>населенном пункте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05DF0" w:rsidTr="00084E08">
        <w:tc>
          <w:tcPr>
            <w:tcW w:w="627" w:type="dxa"/>
            <w:shd w:val="clear" w:color="auto" w:fill="FFFFFF" w:themeFill="background1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A05DF0" w:rsidRPr="00E356AE" w:rsidRDefault="00A05DF0" w:rsidP="00A0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8" w:type="dxa"/>
            <w:shd w:val="clear" w:color="auto" w:fill="FFFFFF" w:themeFill="background1"/>
          </w:tcPr>
          <w:p w:rsidR="00A05DF0" w:rsidRDefault="00A05DF0" w:rsidP="00A05DF0"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  <w:shd w:val="clear" w:color="auto" w:fill="FFFFFF" w:themeFill="background1"/>
          </w:tcPr>
          <w:p w:rsidR="00A05DF0" w:rsidRDefault="00A05DF0" w:rsidP="00A05DF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  <w:shd w:val="clear" w:color="auto" w:fill="FFFFFF" w:themeFill="background1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  <w:shd w:val="clear" w:color="auto" w:fill="FFFFFF" w:themeFill="background1"/>
          </w:tcPr>
          <w:p w:rsidR="00A05DF0" w:rsidRDefault="00286D3F" w:rsidP="00A05DF0">
            <w:hyperlink r:id="rId19" w:history="1">
              <w:r w:rsidR="00A05DF0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38" w:type="dxa"/>
          </w:tcPr>
          <w:p w:rsidR="00A5401D" w:rsidRDefault="00A5401D" w:rsidP="00084E08"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r w:rsidRPr="00B1038F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A5401D" w:rsidRPr="00615E08" w:rsidRDefault="00A5401D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A05DF0">
              <w:rPr>
                <w:rFonts w:ascii="Times New Roman" w:hAnsi="Times New Roman" w:cs="Times New Roman"/>
                <w:sz w:val="24"/>
                <w:szCs w:val="24"/>
              </w:rPr>
              <w:t xml:space="preserve">СПО,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комплексная 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38" w:type="dxa"/>
          </w:tcPr>
          <w:p w:rsidR="00A5401D" w:rsidRDefault="00A5401D" w:rsidP="00084E08"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r w:rsidRPr="00B1038F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9D2D3A" w:rsidRDefault="00A5401D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A05DF0">
              <w:rPr>
                <w:rFonts w:ascii="Times New Roman" w:hAnsi="Times New Roman" w:cs="Times New Roman"/>
                <w:sz w:val="24"/>
                <w:szCs w:val="24"/>
              </w:rPr>
              <w:t xml:space="preserve">в СПО, ВПО, </w:t>
            </w:r>
          </w:p>
          <w:p w:rsidR="00A5401D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комплексная 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38" w:type="dxa"/>
          </w:tcPr>
          <w:p w:rsidR="00A05DF0" w:rsidRPr="00447037" w:rsidRDefault="00A05DF0" w:rsidP="00A05DF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05DF0" w:rsidRDefault="00A05DF0" w:rsidP="00A05DF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Default="00286D3F" w:rsidP="00A05DF0">
            <w:hyperlink r:id="rId20" w:history="1">
              <w:r w:rsidR="00A05DF0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8" w:type="dxa"/>
          </w:tcPr>
          <w:p w:rsidR="00A5401D" w:rsidRPr="00447037" w:rsidRDefault="00A5401D" w:rsidP="00084E0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286D3F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A5401D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38" w:type="dxa"/>
          </w:tcPr>
          <w:p w:rsidR="00A5401D" w:rsidRPr="00447037" w:rsidRDefault="00A5401D" w:rsidP="00084E0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01D" w:rsidRPr="00615E08" w:rsidRDefault="00A05DF0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комплексная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</w:pPr>
          </w:p>
        </w:tc>
      </w:tr>
      <w:tr w:rsidR="00A05DF0" w:rsidTr="00084E08">
        <w:tc>
          <w:tcPr>
            <w:tcW w:w="627" w:type="dxa"/>
            <w:shd w:val="clear" w:color="auto" w:fill="auto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A05DF0" w:rsidRPr="0015224C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838" w:type="dxa"/>
            <w:shd w:val="clear" w:color="auto" w:fill="auto"/>
          </w:tcPr>
          <w:p w:rsidR="00A05DF0" w:rsidRPr="0015224C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4C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  <w:shd w:val="clear" w:color="auto" w:fill="auto"/>
          </w:tcPr>
          <w:p w:rsidR="00A05DF0" w:rsidRPr="0015224C" w:rsidRDefault="00A05DF0" w:rsidP="00A05DF0">
            <w:pPr>
              <w:jc w:val="center"/>
            </w:pPr>
            <w:r w:rsidRPr="00152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05DF0" w:rsidRPr="0015224C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4C">
              <w:rPr>
                <w:rFonts w:ascii="Times New Roman" w:hAnsi="Times New Roman" w:cs="Times New Roman"/>
                <w:sz w:val="24"/>
                <w:szCs w:val="24"/>
              </w:rPr>
              <w:t>Новые проекты – новые возможности!</w:t>
            </w:r>
          </w:p>
        </w:tc>
        <w:tc>
          <w:tcPr>
            <w:tcW w:w="3260" w:type="dxa"/>
            <w:shd w:val="clear" w:color="auto" w:fill="auto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  <w:shd w:val="clear" w:color="auto" w:fill="auto"/>
          </w:tcPr>
          <w:p w:rsidR="00A05DF0" w:rsidRDefault="00286D3F" w:rsidP="00A05DF0">
            <w:hyperlink r:id="rId22" w:history="1">
              <w:r w:rsidR="00A05DF0" w:rsidRPr="0015224C">
                <w:rPr>
                  <w:rStyle w:val="aa"/>
                </w:rPr>
                <w:t>https://razgovor.iro51.ru/</w:t>
              </w:r>
            </w:hyperlink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38" w:type="dxa"/>
          </w:tcPr>
          <w:p w:rsidR="00A05DF0" w:rsidRPr="00447037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A05DF0" w:rsidRDefault="00A05DF0" w:rsidP="00A05DF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05DF0" w:rsidRPr="00A23DED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и моя будущая профессия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Default="00286D3F" w:rsidP="00A05DF0">
            <w:hyperlink r:id="rId23" w:history="1">
              <w:r w:rsidR="00A05DF0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8" w:type="dxa"/>
          </w:tcPr>
          <w:p w:rsidR="00A5401D" w:rsidRPr="00447037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 помнит! </w:t>
            </w:r>
          </w:p>
          <w:p w:rsidR="00A5401D" w:rsidRPr="00A23DE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38" w:type="dxa"/>
          </w:tcPr>
          <w:p w:rsidR="00A5401D" w:rsidRPr="00447037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3260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региональный этап игры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38" w:type="dxa"/>
          </w:tcPr>
          <w:p w:rsidR="00A5401D" w:rsidRPr="00447037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 xml:space="preserve"> Моя Мурманская область</w:t>
            </w:r>
          </w:p>
        </w:tc>
        <w:tc>
          <w:tcPr>
            <w:tcW w:w="3260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Итоговая беседа/защита проектной работы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401D" w:rsidRDefault="00A5401D" w:rsidP="00A5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D" w:rsidRDefault="00A5401D" w:rsidP="00A5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D" w:rsidRDefault="00A5401D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EEE" w:rsidSect="000F5EE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3F" w:rsidRDefault="00286D3F" w:rsidP="00E373F8">
      <w:pPr>
        <w:spacing w:after="0" w:line="240" w:lineRule="auto"/>
      </w:pPr>
      <w:r>
        <w:separator/>
      </w:r>
    </w:p>
  </w:endnote>
  <w:endnote w:type="continuationSeparator" w:id="0">
    <w:p w:rsidR="00286D3F" w:rsidRDefault="00286D3F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8360"/>
      <w:docPartObj>
        <w:docPartGallery w:val="Page Numbers (Bottom of Page)"/>
        <w:docPartUnique/>
      </w:docPartObj>
    </w:sdtPr>
    <w:sdtEndPr/>
    <w:sdtContent>
      <w:p w:rsidR="004626FB" w:rsidRDefault="004626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2DA">
          <w:rPr>
            <w:noProof/>
          </w:rPr>
          <w:t>11</w:t>
        </w:r>
        <w:r>
          <w:fldChar w:fldCharType="end"/>
        </w:r>
      </w:p>
    </w:sdtContent>
  </w:sdt>
  <w:p w:rsidR="004626FB" w:rsidRDefault="00462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3F" w:rsidRDefault="00286D3F" w:rsidP="00E373F8">
      <w:pPr>
        <w:spacing w:after="0" w:line="240" w:lineRule="auto"/>
      </w:pPr>
      <w:r>
        <w:separator/>
      </w:r>
    </w:p>
  </w:footnote>
  <w:footnote w:type="continuationSeparator" w:id="0">
    <w:p w:rsidR="00286D3F" w:rsidRDefault="00286D3F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0736DB"/>
    <w:rsid w:val="00074251"/>
    <w:rsid w:val="0008564A"/>
    <w:rsid w:val="000B42DA"/>
    <w:rsid w:val="000F5EEE"/>
    <w:rsid w:val="00117806"/>
    <w:rsid w:val="00151127"/>
    <w:rsid w:val="001578FD"/>
    <w:rsid w:val="001A545B"/>
    <w:rsid w:val="001E72D2"/>
    <w:rsid w:val="002257CA"/>
    <w:rsid w:val="002276E7"/>
    <w:rsid w:val="00261362"/>
    <w:rsid w:val="00286D3F"/>
    <w:rsid w:val="00330B94"/>
    <w:rsid w:val="00347602"/>
    <w:rsid w:val="00355783"/>
    <w:rsid w:val="00372337"/>
    <w:rsid w:val="003874D4"/>
    <w:rsid w:val="003B4D5D"/>
    <w:rsid w:val="003C081F"/>
    <w:rsid w:val="003E0799"/>
    <w:rsid w:val="004312D5"/>
    <w:rsid w:val="00440773"/>
    <w:rsid w:val="00447037"/>
    <w:rsid w:val="004535E4"/>
    <w:rsid w:val="004626FB"/>
    <w:rsid w:val="004A507F"/>
    <w:rsid w:val="004C7EF1"/>
    <w:rsid w:val="004F279E"/>
    <w:rsid w:val="00510E48"/>
    <w:rsid w:val="0054168F"/>
    <w:rsid w:val="00562384"/>
    <w:rsid w:val="005837A1"/>
    <w:rsid w:val="005904EB"/>
    <w:rsid w:val="005A4466"/>
    <w:rsid w:val="005D5BE3"/>
    <w:rsid w:val="005E5B5B"/>
    <w:rsid w:val="00615E08"/>
    <w:rsid w:val="006345A6"/>
    <w:rsid w:val="0065608B"/>
    <w:rsid w:val="006B5D61"/>
    <w:rsid w:val="006F17A4"/>
    <w:rsid w:val="00701A50"/>
    <w:rsid w:val="007A7586"/>
    <w:rsid w:val="00800B7B"/>
    <w:rsid w:val="00831315"/>
    <w:rsid w:val="008327BF"/>
    <w:rsid w:val="008448E7"/>
    <w:rsid w:val="00891B5F"/>
    <w:rsid w:val="008B239B"/>
    <w:rsid w:val="008C6854"/>
    <w:rsid w:val="00933804"/>
    <w:rsid w:val="0096019E"/>
    <w:rsid w:val="00971D6C"/>
    <w:rsid w:val="009D2D3A"/>
    <w:rsid w:val="00A05DF0"/>
    <w:rsid w:val="00A075A6"/>
    <w:rsid w:val="00A07B34"/>
    <w:rsid w:val="00A11034"/>
    <w:rsid w:val="00A2262C"/>
    <w:rsid w:val="00A5401D"/>
    <w:rsid w:val="00AD6FE4"/>
    <w:rsid w:val="00AE3F4E"/>
    <w:rsid w:val="00B04454"/>
    <w:rsid w:val="00B62A96"/>
    <w:rsid w:val="00B656E8"/>
    <w:rsid w:val="00B86FA1"/>
    <w:rsid w:val="00B9045A"/>
    <w:rsid w:val="00B963D9"/>
    <w:rsid w:val="00BC3D48"/>
    <w:rsid w:val="00BC3F81"/>
    <w:rsid w:val="00C0109D"/>
    <w:rsid w:val="00C27D4A"/>
    <w:rsid w:val="00D30A4D"/>
    <w:rsid w:val="00D31B5F"/>
    <w:rsid w:val="00D8608F"/>
    <w:rsid w:val="00D933F7"/>
    <w:rsid w:val="00DA0165"/>
    <w:rsid w:val="00DC1AD3"/>
    <w:rsid w:val="00DC2EFA"/>
    <w:rsid w:val="00DD3529"/>
    <w:rsid w:val="00DD48CC"/>
    <w:rsid w:val="00E00B9C"/>
    <w:rsid w:val="00E2664A"/>
    <w:rsid w:val="00E373F8"/>
    <w:rsid w:val="00E83BF9"/>
    <w:rsid w:val="00E939B7"/>
    <w:rsid w:val="00F231F4"/>
    <w:rsid w:val="00F248A6"/>
    <w:rsid w:val="00F47D3B"/>
    <w:rsid w:val="00F83671"/>
    <w:rsid w:val="00FA2603"/>
    <w:rsid w:val="00FB6BF1"/>
    <w:rsid w:val="00FC1373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A3E5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iro51.ru/" TargetMode="External"/><Relationship Id="rId18" Type="http://schemas.openxmlformats.org/officeDocument/2006/relationships/hyperlink" Target="https://razgovor.iro51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iro51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iro51.ru/" TargetMode="External"/><Relationship Id="rId17" Type="http://schemas.openxmlformats.org/officeDocument/2006/relationships/hyperlink" Target="https://razgovor.iro51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zgovor.iro51.ru/" TargetMode="External"/><Relationship Id="rId20" Type="http://schemas.openxmlformats.org/officeDocument/2006/relationships/hyperlink" Target="https://razgovor.iro51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iro51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iro51.ru/" TargetMode="External"/><Relationship Id="rId23" Type="http://schemas.openxmlformats.org/officeDocument/2006/relationships/hyperlink" Target="https://razgovor.iro51.ru/" TargetMode="External"/><Relationship Id="rId10" Type="http://schemas.openxmlformats.org/officeDocument/2006/relationships/hyperlink" Target="https://razgovor.iro51.ru/" TargetMode="External"/><Relationship Id="rId19" Type="http://schemas.openxmlformats.org/officeDocument/2006/relationships/hyperlink" Target="https://razgovor.iro5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iro51.ru/" TargetMode="External"/><Relationship Id="rId14" Type="http://schemas.openxmlformats.org/officeDocument/2006/relationships/hyperlink" Target="https://razgovor.iro51.ru/" TargetMode="External"/><Relationship Id="rId22" Type="http://schemas.openxmlformats.org/officeDocument/2006/relationships/hyperlink" Target="https://razgovor.iro5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1514-FD3B-4F67-B324-5201ED33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Стрельская</cp:lastModifiedBy>
  <cp:revision>8</cp:revision>
  <dcterms:created xsi:type="dcterms:W3CDTF">2024-09-03T15:07:00Z</dcterms:created>
  <dcterms:modified xsi:type="dcterms:W3CDTF">2024-09-03T15:25:00Z</dcterms:modified>
</cp:coreProperties>
</file>