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2BC1234C" w:rsidR="00DB2DEE" w:rsidRPr="00A04ABC" w:rsidRDefault="00FE0CD1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5534F0E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E7D" w:rsidRPr="00A04A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006A1F" w:rsidRPr="00A04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48DE47" w14:textId="6165782D" w:rsidR="006043BB" w:rsidRPr="00A04ABC" w:rsidRDefault="00A04ABC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C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  <w:r w:rsidR="00006A1F" w:rsidRPr="00A04AB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6043BB" w:rsidRPr="00A04ABC">
        <w:rPr>
          <w:rFonts w:ascii="Times New Roman" w:hAnsi="Times New Roman" w:cs="Times New Roman"/>
          <w:b/>
          <w:sz w:val="28"/>
          <w:szCs w:val="28"/>
        </w:rPr>
        <w:t>10-11</w:t>
      </w:r>
      <w:r w:rsidR="00006A1F" w:rsidRPr="00A04ABC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A04A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43BB" w:rsidRPr="00A04ABC">
        <w:rPr>
          <w:rFonts w:ascii="Times New Roman" w:hAnsi="Times New Roman" w:cs="Times New Roman"/>
          <w:b/>
          <w:sz w:val="28"/>
          <w:szCs w:val="28"/>
        </w:rPr>
        <w:t>СПО</w:t>
      </w:r>
    </w:p>
    <w:p w14:paraId="365FD7F8" w14:textId="77777777" w:rsidR="00504E7D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E7D" w:rsidRPr="00A04ABC">
        <w:rPr>
          <w:rFonts w:ascii="Times New Roman" w:hAnsi="Times New Roman" w:cs="Times New Roman"/>
          <w:b/>
          <w:sz w:val="28"/>
          <w:szCs w:val="28"/>
        </w:rPr>
        <w:t>по теме «Экономический потенциал Мурманской области»</w:t>
      </w:r>
    </w:p>
    <w:p w14:paraId="47619D8B" w14:textId="77777777" w:rsidR="006043BB" w:rsidRPr="00DB2DEE" w:rsidRDefault="006043BB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49AF6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обучающихся о перспективах развития Мурманской области. </w:t>
      </w:r>
    </w:p>
    <w:p w14:paraId="3BA9B439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патриотизм, любовь к малой родине. </w:t>
      </w:r>
    </w:p>
    <w:p w14:paraId="7873B4E9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9F0566B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642FFF71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>мотивация к целенаправленной социально значимой деятельности;</w:t>
      </w:r>
    </w:p>
    <w:p w14:paraId="20677136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- готовность обучающихся к саморазвитию, самостоятельности и личностному и профессиональному самоопределению;</w:t>
      </w:r>
    </w:p>
    <w:p w14:paraId="3B6EF252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- чувство гордости за родной край. </w:t>
      </w:r>
    </w:p>
    <w:p w14:paraId="2A52F521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B92B573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647DB09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–   публично представлять результаты выполненного проекта;</w:t>
      </w:r>
    </w:p>
    <w:p w14:paraId="1DAAD571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- планировать организацию совместной работы, определять свою роль, участвовать в групповых формах работы.</w:t>
      </w:r>
    </w:p>
    <w:p w14:paraId="3DCB1C7A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341058A6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– иметь представление об экономическом укладе Мурманской области, перспективах развития региона;</w:t>
      </w:r>
    </w:p>
    <w:p w14:paraId="7225BA75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экономики;</w:t>
      </w:r>
    </w:p>
    <w:p w14:paraId="2C6F18C2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- называть приоритетные проекты развития региона.</w:t>
      </w:r>
    </w:p>
    <w:p w14:paraId="3D15A6DD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30 минут. </w:t>
      </w:r>
    </w:p>
    <w:p w14:paraId="1ADE6015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>беседа. Занятие предполагает использование презентации, включает анализ визуальной информации.</w:t>
      </w:r>
    </w:p>
    <w:p w14:paraId="0D285C85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b/>
          <w:sz w:val="28"/>
          <w:szCs w:val="28"/>
        </w:rPr>
        <w:t>Оборудование и дидактический материал к занятию</w:t>
      </w:r>
      <w:r w:rsidRPr="00504E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E7D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504E7D"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14:paraId="60720386" w14:textId="6AF2BDB3" w:rsidR="00504E7D" w:rsidRPr="00504E7D" w:rsidRDefault="00FE0CD1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4AB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69E54E4E" wp14:editId="1F99E03E">
            <wp:simplePos x="0" y="0"/>
            <wp:positionH relativeFrom="page">
              <wp:posOffset>-15240</wp:posOffset>
            </wp:positionH>
            <wp:positionV relativeFrom="page">
              <wp:posOffset>-635</wp:posOffset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04E7D" w:rsidRPr="00504E7D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</w:p>
    <w:p w14:paraId="10FE2824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0156953E" w14:textId="6882548E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71A82CC9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 − презентационные материалы.</w:t>
      </w:r>
    </w:p>
    <w:p w14:paraId="5BCAFCE0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7D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15540B4C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44227FE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4DFB74C" w14:textId="09051CC2" w:rsidR="006043BB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386F8B8D" w14:textId="2B20760B" w:rsidR="003678DB" w:rsidRPr="00986802" w:rsidRDefault="00986802" w:rsidP="00986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F81" w:rsidRPr="00986802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7B9C628E" w14:textId="456E23DB" w:rsidR="00986802" w:rsidRDefault="00E66F8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Занятие начинается с вводного слова учителя</w:t>
      </w:r>
      <w:r w:rsidR="0025632F">
        <w:rPr>
          <w:rFonts w:ascii="Times New Roman" w:hAnsi="Times New Roman" w:cs="Times New Roman"/>
          <w:sz w:val="28"/>
          <w:szCs w:val="28"/>
        </w:rPr>
        <w:t>, рассказывающего о теме беседы</w:t>
      </w:r>
      <w:r w:rsidRPr="00E66F81">
        <w:rPr>
          <w:rFonts w:ascii="Times New Roman" w:hAnsi="Times New Roman" w:cs="Times New Roman"/>
          <w:sz w:val="28"/>
          <w:szCs w:val="28"/>
        </w:rPr>
        <w:t xml:space="preserve">. Учитель, используя </w:t>
      </w:r>
      <w:r w:rsidR="00986802">
        <w:rPr>
          <w:rFonts w:ascii="Times New Roman" w:hAnsi="Times New Roman" w:cs="Times New Roman"/>
          <w:sz w:val="28"/>
          <w:szCs w:val="28"/>
        </w:rPr>
        <w:t xml:space="preserve">мотивационные вопросы,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</w:t>
      </w:r>
      <w:r w:rsidR="00504E7D" w:rsidRPr="00504E7D">
        <w:rPr>
          <w:rFonts w:ascii="Times New Roman" w:hAnsi="Times New Roman" w:cs="Times New Roman"/>
          <w:sz w:val="28"/>
          <w:szCs w:val="28"/>
        </w:rPr>
        <w:t>факторы</w:t>
      </w:r>
      <w:r w:rsidR="00504E7D">
        <w:rPr>
          <w:rFonts w:ascii="Times New Roman" w:hAnsi="Times New Roman" w:cs="Times New Roman"/>
          <w:sz w:val="28"/>
          <w:szCs w:val="28"/>
        </w:rPr>
        <w:t>, которые</w:t>
      </w:r>
      <w:r w:rsidR="00504E7D" w:rsidRPr="00504E7D">
        <w:rPr>
          <w:rFonts w:ascii="Times New Roman" w:hAnsi="Times New Roman" w:cs="Times New Roman"/>
          <w:sz w:val="28"/>
          <w:szCs w:val="28"/>
        </w:rPr>
        <w:t xml:space="preserve"> определяют экономические возможности нашего региона</w:t>
      </w:r>
      <w:r w:rsidR="00D0308C">
        <w:rPr>
          <w:rFonts w:ascii="Times New Roman" w:hAnsi="Times New Roman" w:cs="Times New Roman"/>
          <w:sz w:val="28"/>
          <w:szCs w:val="28"/>
        </w:rPr>
        <w:t>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>.</w:t>
      </w:r>
    </w:p>
    <w:p w14:paraId="3100C942" w14:textId="62EB8678" w:rsidR="001B707A" w:rsidRPr="00986802" w:rsidRDefault="00E66F8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02">
        <w:rPr>
          <w:rFonts w:ascii="Times New Roman" w:hAnsi="Times New Roman" w:cs="Times New Roman"/>
          <w:b/>
          <w:sz w:val="28"/>
          <w:szCs w:val="28"/>
        </w:rPr>
        <w:t>Часть 2. Основная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3001D3FE" w14:textId="77777777" w:rsidR="00E9631B" w:rsidRDefault="00E66F8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Основн</w:t>
      </w:r>
      <w:r w:rsidR="003475A3">
        <w:rPr>
          <w:rFonts w:ascii="Times New Roman" w:hAnsi="Times New Roman" w:cs="Times New Roman"/>
          <w:sz w:val="28"/>
          <w:szCs w:val="28"/>
        </w:rPr>
        <w:t>ая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лини</w:t>
      </w:r>
      <w:r w:rsidR="003475A3">
        <w:rPr>
          <w:rFonts w:ascii="Times New Roman" w:hAnsi="Times New Roman" w:cs="Times New Roman"/>
          <w:sz w:val="28"/>
          <w:szCs w:val="28"/>
        </w:rPr>
        <w:t>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6802">
        <w:rPr>
          <w:rFonts w:ascii="Times New Roman" w:hAnsi="Times New Roman" w:cs="Times New Roman"/>
          <w:sz w:val="28"/>
          <w:szCs w:val="28"/>
        </w:rPr>
        <w:t>носит информационный характер.</w:t>
      </w:r>
    </w:p>
    <w:p w14:paraId="6C74336A" w14:textId="5641A91E" w:rsidR="003C37D1" w:rsidRDefault="00986802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31B" w:rsidRPr="00E9631B">
        <w:rPr>
          <w:rFonts w:ascii="Times New Roman" w:hAnsi="Times New Roman" w:cs="Times New Roman"/>
          <w:sz w:val="28"/>
          <w:szCs w:val="28"/>
        </w:rPr>
        <w:t>В зависимости от подготовленности класса (группы) материалы занятия могут быть использованы частично или дополнены.</w:t>
      </w:r>
    </w:p>
    <w:p w14:paraId="5656CF92" w14:textId="6FF1A17F" w:rsidR="0025632F" w:rsidRDefault="00E9631B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 «</w:t>
      </w:r>
      <w:r w:rsidRPr="00E9631B">
        <w:rPr>
          <w:rFonts w:ascii="Times New Roman" w:hAnsi="Times New Roman" w:cs="Times New Roman"/>
          <w:sz w:val="28"/>
          <w:szCs w:val="28"/>
        </w:rPr>
        <w:t>Как вы думаете, на какие направления экономического развития будет сделан акцент в каждой из агломераций</w:t>
      </w:r>
      <w:r>
        <w:rPr>
          <w:rFonts w:ascii="Times New Roman" w:hAnsi="Times New Roman" w:cs="Times New Roman"/>
          <w:sz w:val="28"/>
          <w:szCs w:val="28"/>
        </w:rPr>
        <w:t>», важно, чтобы обучающиеся прокомментировали свою точку зрения</w:t>
      </w:r>
      <w:r w:rsidR="00A04ABC">
        <w:rPr>
          <w:rFonts w:ascii="Times New Roman" w:hAnsi="Times New Roman" w:cs="Times New Roman"/>
          <w:sz w:val="28"/>
          <w:szCs w:val="28"/>
        </w:rPr>
        <w:t>.</w:t>
      </w:r>
      <w:r w:rsidR="0025632F">
        <w:rPr>
          <w:rFonts w:ascii="Times New Roman" w:hAnsi="Times New Roman" w:cs="Times New Roman"/>
          <w:sz w:val="28"/>
          <w:szCs w:val="28"/>
        </w:rPr>
        <w:t xml:space="preserve"> В случае затруднения целесообразно напомнить, что р</w:t>
      </w:r>
      <w:r w:rsidR="003C37D1" w:rsidRPr="003C37D1">
        <w:rPr>
          <w:rFonts w:ascii="Times New Roman" w:hAnsi="Times New Roman" w:cs="Times New Roman"/>
          <w:sz w:val="28"/>
          <w:szCs w:val="28"/>
        </w:rPr>
        <w:t>еперные точки Мурманской агломерации – это логистика (развитие порта, Мурманского транспортного узла), судоремонт, рыбная промышленность и новая отрасль, которая появляется благодаря решению о газификации Мурманской области, это производ</w:t>
      </w:r>
      <w:r w:rsidR="0025632F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="0025632F">
        <w:rPr>
          <w:rFonts w:ascii="Times New Roman" w:hAnsi="Times New Roman" w:cs="Times New Roman"/>
          <w:sz w:val="28"/>
          <w:szCs w:val="28"/>
        </w:rPr>
        <w:t>сжиженого</w:t>
      </w:r>
      <w:proofErr w:type="spellEnd"/>
      <w:r w:rsidR="0025632F">
        <w:rPr>
          <w:rFonts w:ascii="Times New Roman" w:hAnsi="Times New Roman" w:cs="Times New Roman"/>
          <w:sz w:val="28"/>
          <w:szCs w:val="28"/>
        </w:rPr>
        <w:t xml:space="preserve"> природного газа;</w:t>
      </w:r>
      <w:r w:rsidR="003C37D1">
        <w:rPr>
          <w:rFonts w:ascii="Times New Roman" w:hAnsi="Times New Roman" w:cs="Times New Roman"/>
          <w:sz w:val="28"/>
          <w:szCs w:val="28"/>
        </w:rPr>
        <w:t xml:space="preserve"> </w:t>
      </w:r>
      <w:r w:rsidR="002563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37D1" w:rsidRPr="003C37D1">
        <w:rPr>
          <w:rFonts w:ascii="Times New Roman" w:hAnsi="Times New Roman" w:cs="Times New Roman"/>
          <w:sz w:val="28"/>
          <w:szCs w:val="28"/>
        </w:rPr>
        <w:t>Кировско-Апатитской</w:t>
      </w:r>
      <w:proofErr w:type="spellEnd"/>
      <w:r w:rsidR="003C37D1" w:rsidRPr="003C37D1">
        <w:rPr>
          <w:rFonts w:ascii="Times New Roman" w:hAnsi="Times New Roman" w:cs="Times New Roman"/>
          <w:sz w:val="28"/>
          <w:szCs w:val="28"/>
        </w:rPr>
        <w:t xml:space="preserve"> агломерации экономическую ставку делают на развитие рудно-сырьевой базы, горнолыжного курорта, </w:t>
      </w:r>
      <w:proofErr w:type="spellStart"/>
      <w:r w:rsidR="003C37D1" w:rsidRPr="003C37D1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="003C37D1" w:rsidRPr="003C37D1">
        <w:rPr>
          <w:rFonts w:ascii="Times New Roman" w:hAnsi="Times New Roman" w:cs="Times New Roman"/>
          <w:sz w:val="28"/>
          <w:szCs w:val="28"/>
        </w:rPr>
        <w:t xml:space="preserve"> в Апатитах, строительство новой атомной станции в Полярных Зорях, новое направление – создание федерального спортивно-тренировочног</w:t>
      </w:r>
      <w:r w:rsidR="0025632F">
        <w:rPr>
          <w:rFonts w:ascii="Times New Roman" w:hAnsi="Times New Roman" w:cs="Times New Roman"/>
          <w:sz w:val="28"/>
          <w:szCs w:val="28"/>
        </w:rPr>
        <w:t>о центра для подготовки сборных;</w:t>
      </w:r>
      <w:r w:rsidR="003C37D1" w:rsidRPr="003C37D1">
        <w:rPr>
          <w:rFonts w:ascii="Times New Roman" w:hAnsi="Times New Roman" w:cs="Times New Roman"/>
          <w:sz w:val="28"/>
          <w:szCs w:val="28"/>
        </w:rPr>
        <w:t xml:space="preserve"> </w:t>
      </w:r>
      <w:r w:rsidR="0025632F">
        <w:rPr>
          <w:rFonts w:ascii="Times New Roman" w:hAnsi="Times New Roman" w:cs="Times New Roman"/>
          <w:sz w:val="28"/>
          <w:szCs w:val="28"/>
        </w:rPr>
        <w:t>в</w:t>
      </w:r>
      <w:r w:rsidR="003C37D1" w:rsidRPr="003C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7D1" w:rsidRPr="003C37D1">
        <w:rPr>
          <w:rFonts w:ascii="Times New Roman" w:hAnsi="Times New Roman" w:cs="Times New Roman"/>
          <w:sz w:val="28"/>
          <w:szCs w:val="28"/>
        </w:rPr>
        <w:t>Мончегорской</w:t>
      </w:r>
      <w:proofErr w:type="spellEnd"/>
      <w:r w:rsidR="003C37D1" w:rsidRPr="003C37D1">
        <w:rPr>
          <w:rFonts w:ascii="Times New Roman" w:hAnsi="Times New Roman" w:cs="Times New Roman"/>
          <w:sz w:val="28"/>
          <w:szCs w:val="28"/>
        </w:rPr>
        <w:t xml:space="preserve"> агломерации акцент на металлургии – добычу кобальта и никеля (до 95% от </w:t>
      </w:r>
      <w:r w:rsidR="003C37D1" w:rsidRPr="003C37D1">
        <w:rPr>
          <w:rFonts w:ascii="Times New Roman" w:hAnsi="Times New Roman" w:cs="Times New Roman"/>
          <w:sz w:val="28"/>
          <w:szCs w:val="28"/>
        </w:rPr>
        <w:lastRenderedPageBreak/>
        <w:t>общего объема добычи в стране), создание индустриального парка, центра локального туризма и появление новой отрасли в России, до этого отсутствовавшей, – создание производства активных катодных материалов на базе Кольской ГМК.</w:t>
      </w:r>
      <w:r w:rsidR="003C3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D748F" w14:textId="2D6000E5" w:rsidR="0025632F" w:rsidRDefault="0025632F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занятия – это знакомство с </w:t>
      </w:r>
      <w:r w:rsidR="00765728">
        <w:rPr>
          <w:rFonts w:ascii="Times New Roman" w:hAnsi="Times New Roman" w:cs="Times New Roman"/>
          <w:sz w:val="28"/>
          <w:szCs w:val="28"/>
        </w:rPr>
        <w:t xml:space="preserve">горнодобывающими и </w:t>
      </w:r>
      <w:proofErr w:type="spellStart"/>
      <w:r w:rsidR="00765728">
        <w:rPr>
          <w:rFonts w:ascii="Times New Roman" w:hAnsi="Times New Roman" w:cs="Times New Roman"/>
          <w:sz w:val="28"/>
          <w:szCs w:val="28"/>
        </w:rPr>
        <w:t>горноперерабатывающими</w:t>
      </w:r>
      <w:proofErr w:type="spellEnd"/>
      <w:r w:rsidR="00765728" w:rsidRPr="0076572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65728">
        <w:rPr>
          <w:rFonts w:ascii="Times New Roman" w:hAnsi="Times New Roman" w:cs="Times New Roman"/>
          <w:sz w:val="28"/>
          <w:szCs w:val="28"/>
        </w:rPr>
        <w:t>ми</w:t>
      </w:r>
      <w:r w:rsidR="00765728" w:rsidRPr="0076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– лидерами </w:t>
      </w:r>
      <w:r w:rsidRPr="0025632F">
        <w:rPr>
          <w:rFonts w:ascii="Times New Roman" w:hAnsi="Times New Roman" w:cs="Times New Roman"/>
          <w:sz w:val="28"/>
          <w:szCs w:val="28"/>
        </w:rPr>
        <w:t>горно-металлургической промышленности</w:t>
      </w:r>
      <w:r w:rsidR="00765728">
        <w:rPr>
          <w:rFonts w:ascii="Times New Roman" w:hAnsi="Times New Roman" w:cs="Times New Roman"/>
          <w:sz w:val="28"/>
          <w:szCs w:val="28"/>
        </w:rPr>
        <w:t>.</w:t>
      </w:r>
    </w:p>
    <w:p w14:paraId="22BA8EF3" w14:textId="1F7F8B29" w:rsidR="00E37D62" w:rsidRDefault="0028470D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A04ABC">
        <w:rPr>
          <w:rFonts w:ascii="Times New Roman" w:hAnsi="Times New Roman" w:cs="Times New Roman"/>
          <w:sz w:val="28"/>
          <w:szCs w:val="28"/>
        </w:rPr>
        <w:t>основной части занятия обучающимся предлагается обсудить наиболее актуальные направления</w:t>
      </w:r>
      <w:r w:rsidR="00A04ABC" w:rsidRPr="00A04ABC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A04ABC">
        <w:rPr>
          <w:rFonts w:ascii="Times New Roman" w:hAnsi="Times New Roman" w:cs="Times New Roman"/>
          <w:sz w:val="28"/>
          <w:szCs w:val="28"/>
        </w:rPr>
        <w:t>, где они проживают.</w:t>
      </w:r>
      <w:r w:rsidR="00A04ABC" w:rsidRPr="00A04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3DFC" w14:textId="0092A036" w:rsidR="00D972D3" w:rsidRDefault="0046220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7F6F4355" w14:textId="7B0A5665" w:rsidR="00462201" w:rsidRPr="00E23040" w:rsidRDefault="003475A3" w:rsidP="0025632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 w:rsidR="00B83828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 w:rsidR="00B83828"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B83828">
        <w:rPr>
          <w:rFonts w:ascii="Times New Roman" w:hAnsi="Times New Roman" w:cs="Times New Roman"/>
          <w:sz w:val="28"/>
          <w:szCs w:val="28"/>
        </w:rPr>
        <w:t>.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201" w:rsidRPr="00E2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5632F"/>
    <w:rsid w:val="00270B7B"/>
    <w:rsid w:val="0028470D"/>
    <w:rsid w:val="003475A3"/>
    <w:rsid w:val="003678DB"/>
    <w:rsid w:val="003B3321"/>
    <w:rsid w:val="003C37D1"/>
    <w:rsid w:val="003F4D01"/>
    <w:rsid w:val="00400375"/>
    <w:rsid w:val="00410A8C"/>
    <w:rsid w:val="00462201"/>
    <w:rsid w:val="00465EBE"/>
    <w:rsid w:val="004B0A18"/>
    <w:rsid w:val="004B3D65"/>
    <w:rsid w:val="00504E7D"/>
    <w:rsid w:val="00572653"/>
    <w:rsid w:val="005778C5"/>
    <w:rsid w:val="005B2D53"/>
    <w:rsid w:val="005E0996"/>
    <w:rsid w:val="005E3934"/>
    <w:rsid w:val="006043BB"/>
    <w:rsid w:val="00611A69"/>
    <w:rsid w:val="00681D1D"/>
    <w:rsid w:val="006B1D49"/>
    <w:rsid w:val="006F38A0"/>
    <w:rsid w:val="00765728"/>
    <w:rsid w:val="00771576"/>
    <w:rsid w:val="0079248B"/>
    <w:rsid w:val="00851522"/>
    <w:rsid w:val="0085669A"/>
    <w:rsid w:val="008A7BC8"/>
    <w:rsid w:val="008D55D8"/>
    <w:rsid w:val="008E6573"/>
    <w:rsid w:val="00986802"/>
    <w:rsid w:val="009B6FF9"/>
    <w:rsid w:val="009F31C6"/>
    <w:rsid w:val="00A04ABC"/>
    <w:rsid w:val="00AD130B"/>
    <w:rsid w:val="00B43AD1"/>
    <w:rsid w:val="00B83828"/>
    <w:rsid w:val="00BD10B8"/>
    <w:rsid w:val="00C018C1"/>
    <w:rsid w:val="00C17F7E"/>
    <w:rsid w:val="00C2504B"/>
    <w:rsid w:val="00C56E86"/>
    <w:rsid w:val="00CB7E8D"/>
    <w:rsid w:val="00CD19EF"/>
    <w:rsid w:val="00D0308C"/>
    <w:rsid w:val="00D4053E"/>
    <w:rsid w:val="00D972D3"/>
    <w:rsid w:val="00DB2DEE"/>
    <w:rsid w:val="00DE1AE2"/>
    <w:rsid w:val="00E23040"/>
    <w:rsid w:val="00E37D62"/>
    <w:rsid w:val="00E66F81"/>
    <w:rsid w:val="00E9631B"/>
    <w:rsid w:val="00EE7123"/>
    <w:rsid w:val="00EF1C0F"/>
    <w:rsid w:val="00F11B9C"/>
    <w:rsid w:val="00F544FD"/>
    <w:rsid w:val="00F61925"/>
    <w:rsid w:val="00F75894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  <w:style w:type="paragraph" w:styleId="a4">
    <w:name w:val="Balloon Text"/>
    <w:basedOn w:val="a"/>
    <w:link w:val="a5"/>
    <w:uiPriority w:val="99"/>
    <w:semiHidden/>
    <w:unhideWhenUsed/>
    <w:rsid w:val="0034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Z22KPS</cp:lastModifiedBy>
  <cp:revision>3</cp:revision>
  <cp:lastPrinted>2024-10-02T14:10:00Z</cp:lastPrinted>
  <dcterms:created xsi:type="dcterms:W3CDTF">2024-11-21T12:46:00Z</dcterms:created>
  <dcterms:modified xsi:type="dcterms:W3CDTF">2024-11-21T13:08:00Z</dcterms:modified>
</cp:coreProperties>
</file>