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95" w:rsidRPr="00250928" w:rsidRDefault="003628A1" w:rsidP="00250928">
      <w:pPr>
        <w:spacing w:after="0" w:line="360" w:lineRule="auto"/>
        <w:jc w:val="center"/>
        <w:rPr>
          <w:rFonts w:ascii="Times New Roman" w:eastAsia="Times New Roman" w:hAnsi="Times New Roman" w:cs="Times New Roman"/>
          <w:b/>
          <w:sz w:val="28"/>
          <w:szCs w:val="28"/>
        </w:rPr>
      </w:pPr>
      <w:r>
        <w:rPr>
          <w:rFonts w:ascii="Times New Roman" w:hAnsi="Times New Roman" w:cs="Times New Roman"/>
          <w:noProof/>
          <w:sz w:val="28"/>
          <w:szCs w:val="28"/>
          <w:lang w:eastAsia="zh-CN"/>
        </w:rPr>
        <w:drawing>
          <wp:anchor distT="0" distB="0" distL="114300" distR="114300" simplePos="0" relativeHeight="251659264" behindDoc="1" locked="0" layoutInCell="1" allowOverlap="1" wp14:anchorId="0193E96D" wp14:editId="226EB3FF">
            <wp:simplePos x="0" y="0"/>
            <wp:positionH relativeFrom="page">
              <wp:align>right</wp:align>
            </wp:positionH>
            <wp:positionV relativeFrom="page">
              <wp:align>top</wp:align>
            </wp:positionV>
            <wp:extent cx="7559675" cy="10689590"/>
            <wp:effectExtent l="0" t="0" r="317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675" cy="10689590"/>
                    </a:xfrm>
                    <a:prstGeom prst="rect">
                      <a:avLst/>
                    </a:prstGeom>
                  </pic:spPr>
                </pic:pic>
              </a:graphicData>
            </a:graphic>
          </wp:anchor>
        </w:drawing>
      </w:r>
      <w:r w:rsidR="00FA39CE">
        <w:rPr>
          <w:rFonts w:ascii="Times New Roman" w:hAnsi="Times New Roman" w:cs="Times New Roman"/>
          <w:noProof/>
          <w:sz w:val="28"/>
          <w:szCs w:val="28"/>
        </w:rPr>
        <w:t xml:space="preserve"> </w:t>
      </w:r>
      <w:r w:rsidR="00816B9A" w:rsidRPr="00250928">
        <w:rPr>
          <w:rFonts w:ascii="Times New Roman" w:eastAsia="Times New Roman" w:hAnsi="Times New Roman" w:cs="Times New Roman"/>
          <w:b/>
          <w:sz w:val="28"/>
          <w:szCs w:val="28"/>
        </w:rPr>
        <w:t>Сценарий</w:t>
      </w:r>
    </w:p>
    <w:p w:rsidR="00797D95" w:rsidRPr="00250928" w:rsidRDefault="00816B9A" w:rsidP="00250928">
      <w:pPr>
        <w:spacing w:after="0" w:line="360" w:lineRule="auto"/>
        <w:jc w:val="center"/>
        <w:rPr>
          <w:rFonts w:ascii="Times New Roman" w:eastAsia="Times New Roman" w:hAnsi="Times New Roman" w:cs="Times New Roman"/>
          <w:b/>
          <w:sz w:val="28"/>
          <w:szCs w:val="28"/>
        </w:rPr>
      </w:pPr>
      <w:r w:rsidRPr="00250928">
        <w:rPr>
          <w:rFonts w:ascii="Times New Roman" w:eastAsia="Times New Roman" w:hAnsi="Times New Roman" w:cs="Times New Roman"/>
          <w:b/>
          <w:sz w:val="28"/>
          <w:szCs w:val="28"/>
        </w:rPr>
        <w:t>внеурочного занятия</w:t>
      </w:r>
    </w:p>
    <w:p w:rsidR="00797D95" w:rsidRPr="00250928" w:rsidRDefault="00816B9A" w:rsidP="00250928">
      <w:pPr>
        <w:spacing w:after="0" w:line="360" w:lineRule="auto"/>
        <w:jc w:val="center"/>
        <w:rPr>
          <w:rFonts w:ascii="Times New Roman" w:eastAsia="Times New Roman" w:hAnsi="Times New Roman" w:cs="Times New Roman"/>
          <w:b/>
          <w:sz w:val="28"/>
          <w:szCs w:val="28"/>
        </w:rPr>
      </w:pPr>
      <w:r w:rsidRPr="00250928">
        <w:rPr>
          <w:rFonts w:ascii="Times New Roman" w:eastAsia="Times New Roman" w:hAnsi="Times New Roman" w:cs="Times New Roman"/>
          <w:b/>
          <w:sz w:val="28"/>
          <w:szCs w:val="28"/>
        </w:rPr>
        <w:t xml:space="preserve">для обучающихся </w:t>
      </w:r>
      <w:r w:rsidR="001E7063">
        <w:rPr>
          <w:rFonts w:ascii="Times New Roman" w:eastAsia="Times New Roman" w:hAnsi="Times New Roman" w:cs="Times New Roman"/>
          <w:b/>
          <w:sz w:val="28"/>
          <w:szCs w:val="28"/>
        </w:rPr>
        <w:t>10-11</w:t>
      </w:r>
      <w:r w:rsidRPr="00250928">
        <w:rPr>
          <w:rFonts w:ascii="Times New Roman" w:eastAsia="Times New Roman" w:hAnsi="Times New Roman" w:cs="Times New Roman"/>
          <w:b/>
          <w:sz w:val="28"/>
          <w:szCs w:val="28"/>
        </w:rPr>
        <w:t xml:space="preserve"> класс</w:t>
      </w:r>
      <w:r w:rsidR="00220A78" w:rsidRPr="00250928">
        <w:rPr>
          <w:rFonts w:ascii="Times New Roman" w:eastAsia="Times New Roman" w:hAnsi="Times New Roman" w:cs="Times New Roman"/>
          <w:b/>
          <w:sz w:val="28"/>
          <w:szCs w:val="28"/>
        </w:rPr>
        <w:t>ов</w:t>
      </w:r>
      <w:r w:rsidR="001E7063">
        <w:rPr>
          <w:rFonts w:ascii="Times New Roman" w:eastAsia="Times New Roman" w:hAnsi="Times New Roman" w:cs="Times New Roman"/>
          <w:b/>
          <w:sz w:val="28"/>
          <w:szCs w:val="28"/>
        </w:rPr>
        <w:t>, СПО</w:t>
      </w:r>
    </w:p>
    <w:p w:rsidR="00797D95" w:rsidRPr="00250928" w:rsidRDefault="00816B9A" w:rsidP="00250928">
      <w:pPr>
        <w:tabs>
          <w:tab w:val="left" w:pos="924"/>
        </w:tabs>
        <w:spacing w:after="0" w:line="360" w:lineRule="auto"/>
        <w:ind w:left="-57" w:right="-57"/>
        <w:jc w:val="center"/>
        <w:rPr>
          <w:rFonts w:ascii="Times New Roman" w:eastAsia="Times New Roman" w:hAnsi="Times New Roman" w:cs="Times New Roman"/>
          <w:b/>
          <w:sz w:val="28"/>
          <w:szCs w:val="28"/>
        </w:rPr>
      </w:pPr>
      <w:r w:rsidRPr="00250928">
        <w:rPr>
          <w:rFonts w:ascii="Times New Roman" w:eastAsia="Times New Roman" w:hAnsi="Times New Roman" w:cs="Times New Roman"/>
          <w:b/>
          <w:sz w:val="28"/>
          <w:szCs w:val="28"/>
        </w:rPr>
        <w:t>по теме «</w:t>
      </w:r>
      <w:r w:rsidR="00FA39CE">
        <w:rPr>
          <w:rFonts w:ascii="Times New Roman" w:eastAsia="Times New Roman" w:hAnsi="Times New Roman" w:cs="Times New Roman"/>
          <w:b/>
          <w:sz w:val="28"/>
          <w:szCs w:val="28"/>
        </w:rPr>
        <w:t>Экономический потенциал Мурманской области</w:t>
      </w:r>
      <w:r w:rsidRPr="00250928">
        <w:rPr>
          <w:rFonts w:ascii="Times New Roman" w:eastAsia="Times New Roman" w:hAnsi="Times New Roman" w:cs="Times New Roman"/>
          <w:b/>
          <w:sz w:val="28"/>
          <w:szCs w:val="28"/>
        </w:rPr>
        <w:t>»</w:t>
      </w:r>
    </w:p>
    <w:p w:rsidR="00A13F8F" w:rsidRPr="00250928" w:rsidRDefault="00A13F8F" w:rsidP="00250928">
      <w:pPr>
        <w:spacing w:after="0" w:line="360" w:lineRule="auto"/>
        <w:jc w:val="both"/>
        <w:rPr>
          <w:rFonts w:ascii="Times New Roman" w:eastAsia="Times New Roman" w:hAnsi="Times New Roman" w:cs="Times New Roman"/>
          <w:b/>
          <w:sz w:val="28"/>
          <w:szCs w:val="28"/>
        </w:rPr>
      </w:pPr>
    </w:p>
    <w:p w:rsidR="00FA39CE" w:rsidRPr="00FA39CE" w:rsidRDefault="00816B9A" w:rsidP="00250928">
      <w:pPr>
        <w:spacing w:after="0" w:line="360" w:lineRule="auto"/>
        <w:jc w:val="both"/>
        <w:rPr>
          <w:rFonts w:ascii="Times New Roman" w:eastAsia="Times New Roman" w:hAnsi="Times New Roman" w:cs="Times New Roman"/>
          <w:sz w:val="28"/>
          <w:szCs w:val="28"/>
        </w:rPr>
      </w:pPr>
      <w:r w:rsidRPr="00250928">
        <w:rPr>
          <w:rFonts w:ascii="Times New Roman" w:eastAsia="Times New Roman" w:hAnsi="Times New Roman" w:cs="Times New Roman"/>
          <w:b/>
          <w:sz w:val="28"/>
          <w:szCs w:val="28"/>
        </w:rPr>
        <w:t xml:space="preserve">Цель занятия: </w:t>
      </w:r>
      <w:r w:rsidR="00FA39CE" w:rsidRPr="00FA39CE">
        <w:rPr>
          <w:rFonts w:ascii="Times New Roman" w:eastAsia="Times New Roman" w:hAnsi="Times New Roman" w:cs="Times New Roman"/>
          <w:sz w:val="28"/>
          <w:szCs w:val="28"/>
        </w:rPr>
        <w:t xml:space="preserve">формировать представление обучающихся о перспективах развития Мурманской области. </w:t>
      </w:r>
    </w:p>
    <w:p w:rsidR="001F4BC4" w:rsidRPr="00250928" w:rsidRDefault="00816B9A" w:rsidP="00250928">
      <w:pPr>
        <w:spacing w:after="0" w:line="360" w:lineRule="auto"/>
        <w:jc w:val="both"/>
        <w:rPr>
          <w:rStyle w:val="c22"/>
          <w:rFonts w:ascii="Times New Roman" w:eastAsia="Times New Roman" w:hAnsi="Times New Roman" w:cs="Times New Roman"/>
          <w:color w:val="000000"/>
          <w:sz w:val="28"/>
          <w:szCs w:val="28"/>
        </w:rPr>
      </w:pPr>
      <w:r w:rsidRPr="00250928">
        <w:rPr>
          <w:rFonts w:ascii="Times New Roman" w:eastAsia="Times New Roman" w:hAnsi="Times New Roman" w:cs="Times New Roman"/>
          <w:b/>
          <w:sz w:val="28"/>
          <w:szCs w:val="28"/>
        </w:rPr>
        <w:t xml:space="preserve">Формируемые ценности: </w:t>
      </w:r>
      <w:r w:rsidR="001F4BC4" w:rsidRPr="00250928">
        <w:rPr>
          <w:rStyle w:val="c22"/>
          <w:rFonts w:ascii="Times New Roman" w:eastAsia="Times New Roman" w:hAnsi="Times New Roman" w:cs="Times New Roman"/>
          <w:color w:val="000000"/>
          <w:sz w:val="28"/>
          <w:szCs w:val="28"/>
        </w:rPr>
        <w:t xml:space="preserve">патриотизм, любовь к малой родине. </w:t>
      </w:r>
    </w:p>
    <w:p w:rsidR="00F40BC8" w:rsidRPr="00250928" w:rsidRDefault="00F40BC8" w:rsidP="00250928">
      <w:pPr>
        <w:spacing w:after="0" w:line="360" w:lineRule="auto"/>
        <w:jc w:val="both"/>
        <w:rPr>
          <w:rFonts w:ascii="Times New Roman" w:eastAsia="Times New Roman" w:hAnsi="Times New Roman" w:cs="Times New Roman"/>
          <w:b/>
          <w:sz w:val="28"/>
          <w:szCs w:val="28"/>
        </w:rPr>
      </w:pPr>
      <w:r w:rsidRPr="00250928">
        <w:rPr>
          <w:rFonts w:ascii="Times New Roman" w:eastAsia="Times New Roman" w:hAnsi="Times New Roman" w:cs="Times New Roman"/>
          <w:b/>
          <w:sz w:val="28"/>
          <w:szCs w:val="28"/>
        </w:rPr>
        <w:t xml:space="preserve">Планируемые результаты: </w:t>
      </w:r>
    </w:p>
    <w:p w:rsidR="00F40BC8" w:rsidRPr="00250928" w:rsidRDefault="00F40BC8" w:rsidP="00250928">
      <w:pPr>
        <w:spacing w:after="0" w:line="360" w:lineRule="auto"/>
        <w:jc w:val="both"/>
        <w:rPr>
          <w:rFonts w:ascii="Times New Roman" w:eastAsia="Times New Roman" w:hAnsi="Times New Roman" w:cs="Times New Roman"/>
          <w:b/>
          <w:sz w:val="28"/>
          <w:szCs w:val="28"/>
        </w:rPr>
      </w:pPr>
      <w:r w:rsidRPr="00250928">
        <w:rPr>
          <w:rFonts w:ascii="Times New Roman" w:eastAsia="Times New Roman" w:hAnsi="Times New Roman" w:cs="Times New Roman"/>
          <w:b/>
          <w:sz w:val="28"/>
          <w:szCs w:val="28"/>
        </w:rPr>
        <w:t xml:space="preserve">Личностные: </w:t>
      </w:r>
    </w:p>
    <w:sdt>
      <w:sdtPr>
        <w:rPr>
          <w:rFonts w:ascii="Times New Roman" w:hAnsi="Times New Roman" w:cs="Times New Roman"/>
          <w:sz w:val="28"/>
          <w:szCs w:val="28"/>
        </w:rPr>
        <w:tag w:val="goog_rdk_0"/>
        <w:id w:val="-854718138"/>
      </w:sdtPr>
      <w:sdtEndPr/>
      <w:sdtContent>
        <w:p w:rsidR="00FA39CE" w:rsidRPr="00FA39CE" w:rsidRDefault="00FA39CE" w:rsidP="00FA39CE">
          <w:pPr>
            <w:spacing w:after="0" w:line="360" w:lineRule="auto"/>
            <w:jc w:val="both"/>
            <w:rPr>
              <w:rFonts w:ascii="Times New Roman" w:eastAsia="Gungsuh" w:hAnsi="Times New Roman" w:cs="Times New Roman"/>
              <w:sz w:val="28"/>
              <w:szCs w:val="28"/>
            </w:rPr>
          </w:pPr>
          <w:r>
            <w:rPr>
              <w:rFonts w:ascii="Times New Roman" w:eastAsia="Gungsuh" w:hAnsi="Times New Roman" w:cs="Times New Roman"/>
              <w:sz w:val="28"/>
              <w:szCs w:val="28"/>
            </w:rPr>
            <w:t xml:space="preserve">- </w:t>
          </w:r>
          <w:r w:rsidRPr="00FA39CE">
            <w:rPr>
              <w:rFonts w:ascii="Times New Roman" w:eastAsia="Gungsuh" w:hAnsi="Times New Roman" w:cs="Times New Roman"/>
              <w:sz w:val="28"/>
              <w:szCs w:val="28"/>
            </w:rPr>
            <w:t xml:space="preserve">мотивация к целенаправленной </w:t>
          </w:r>
          <w:r>
            <w:rPr>
              <w:rFonts w:ascii="Times New Roman" w:eastAsia="Gungsuh" w:hAnsi="Times New Roman" w:cs="Times New Roman"/>
              <w:sz w:val="28"/>
              <w:szCs w:val="28"/>
            </w:rPr>
            <w:t>социально значимой деятельности;</w:t>
          </w:r>
        </w:p>
        <w:p w:rsidR="00FA39CE" w:rsidRPr="00FA39CE" w:rsidRDefault="00FA39CE" w:rsidP="00FA39CE">
          <w:pPr>
            <w:spacing w:after="0" w:line="360" w:lineRule="auto"/>
            <w:jc w:val="both"/>
            <w:rPr>
              <w:rFonts w:ascii="Times New Roman" w:eastAsia="Gungsuh" w:hAnsi="Times New Roman" w:cs="Times New Roman"/>
              <w:sz w:val="28"/>
              <w:szCs w:val="28"/>
            </w:rPr>
          </w:pPr>
          <w:r w:rsidRPr="00FA39CE">
            <w:rPr>
              <w:rFonts w:ascii="Times New Roman" w:eastAsia="Gungsuh" w:hAnsi="Times New Roman" w:cs="Times New Roman"/>
              <w:sz w:val="28"/>
              <w:szCs w:val="28"/>
            </w:rPr>
            <w:t>- готовность обучающихся к саморазвитию, самостоятельности и личностному и про</w:t>
          </w:r>
          <w:r>
            <w:rPr>
              <w:rFonts w:ascii="Times New Roman" w:eastAsia="Gungsuh" w:hAnsi="Times New Roman" w:cs="Times New Roman"/>
              <w:sz w:val="28"/>
              <w:szCs w:val="28"/>
            </w:rPr>
            <w:t>фессиональному самоопределению;</w:t>
          </w:r>
        </w:p>
        <w:p w:rsidR="00F40BC8" w:rsidRPr="00FA39CE" w:rsidRDefault="00FA39CE" w:rsidP="00250928">
          <w:pPr>
            <w:spacing w:after="0" w:line="360" w:lineRule="auto"/>
            <w:jc w:val="both"/>
            <w:rPr>
              <w:rFonts w:ascii="Times New Roman" w:eastAsia="Times New Roman" w:hAnsi="Times New Roman" w:cs="Times New Roman"/>
              <w:sz w:val="28"/>
              <w:szCs w:val="28"/>
            </w:rPr>
          </w:pPr>
          <w:r w:rsidRPr="00FA39CE">
            <w:rPr>
              <w:rFonts w:ascii="Times New Roman" w:eastAsia="Gungsuh" w:hAnsi="Times New Roman" w:cs="Times New Roman"/>
              <w:sz w:val="28"/>
              <w:szCs w:val="28"/>
            </w:rPr>
            <w:t>- чувство гордости за родной край.</w:t>
          </w:r>
          <w:r>
            <w:rPr>
              <w:rFonts w:ascii="Times New Roman" w:eastAsia="Gungsuh" w:hAnsi="Times New Roman" w:cs="Times New Roman"/>
              <w:sz w:val="28"/>
              <w:szCs w:val="28"/>
            </w:rPr>
            <w:t xml:space="preserve"> </w:t>
          </w:r>
        </w:p>
      </w:sdtContent>
    </w:sdt>
    <w:p w:rsidR="00F40BC8" w:rsidRPr="00250928" w:rsidRDefault="00F40BC8" w:rsidP="00250928">
      <w:pPr>
        <w:spacing w:after="0" w:line="360" w:lineRule="auto"/>
        <w:jc w:val="both"/>
        <w:rPr>
          <w:rFonts w:ascii="Times New Roman" w:eastAsia="Times New Roman" w:hAnsi="Times New Roman" w:cs="Times New Roman"/>
          <w:b/>
          <w:sz w:val="28"/>
          <w:szCs w:val="28"/>
        </w:rPr>
      </w:pPr>
      <w:r w:rsidRPr="00250928">
        <w:rPr>
          <w:rFonts w:ascii="Times New Roman" w:eastAsia="Times New Roman" w:hAnsi="Times New Roman" w:cs="Times New Roman"/>
          <w:b/>
          <w:sz w:val="28"/>
          <w:szCs w:val="28"/>
        </w:rPr>
        <w:t xml:space="preserve">Метапредметные: </w:t>
      </w:r>
    </w:p>
    <w:p w:rsidR="00F32497" w:rsidRPr="00250928" w:rsidRDefault="00F32497" w:rsidP="00250928">
      <w:pPr>
        <w:spacing w:after="0" w:line="360" w:lineRule="auto"/>
        <w:jc w:val="both"/>
        <w:rPr>
          <w:rFonts w:ascii="Times New Roman" w:eastAsia="Gungsuh" w:hAnsi="Times New Roman" w:cs="Times New Roman"/>
          <w:sz w:val="28"/>
          <w:szCs w:val="28"/>
        </w:rPr>
      </w:pPr>
      <w:r w:rsidRPr="00250928">
        <w:rPr>
          <w:rFonts w:ascii="Times New Roman" w:eastAsia="Gungsuh" w:hAnsi="Times New Roman" w:cs="Times New Roman"/>
          <w:sz w:val="28"/>
          <w:szCs w:val="28"/>
        </w:rPr>
        <w:t>– выбирать, анализировать, систематизировать и интерпретировать информацию различных видов и форм представления;</w:t>
      </w:r>
    </w:p>
    <w:p w:rsidR="00FA39CE" w:rsidRPr="00FA39CE" w:rsidRDefault="00F32497" w:rsidP="00FA39CE">
      <w:pPr>
        <w:spacing w:after="0" w:line="360" w:lineRule="auto"/>
        <w:jc w:val="both"/>
        <w:rPr>
          <w:rFonts w:ascii="Times New Roman" w:eastAsia="Gungsuh" w:hAnsi="Times New Roman" w:cs="Times New Roman"/>
          <w:sz w:val="28"/>
          <w:szCs w:val="28"/>
        </w:rPr>
      </w:pPr>
      <w:r w:rsidRPr="00250928">
        <w:rPr>
          <w:rFonts w:ascii="Times New Roman" w:eastAsia="Gungsuh" w:hAnsi="Times New Roman" w:cs="Times New Roman"/>
          <w:sz w:val="28"/>
          <w:szCs w:val="28"/>
        </w:rPr>
        <w:t xml:space="preserve">–  </w:t>
      </w:r>
      <w:r w:rsidR="00F40BC8" w:rsidRPr="00250928">
        <w:rPr>
          <w:rFonts w:ascii="Times New Roman" w:eastAsia="Gungsuh" w:hAnsi="Times New Roman" w:cs="Times New Roman"/>
          <w:sz w:val="28"/>
          <w:szCs w:val="28"/>
        </w:rPr>
        <w:t xml:space="preserve"> </w:t>
      </w:r>
      <w:r w:rsidR="00FA39CE" w:rsidRPr="00FA39CE">
        <w:rPr>
          <w:rFonts w:ascii="Times New Roman" w:eastAsia="Gungsuh" w:hAnsi="Times New Roman" w:cs="Times New Roman"/>
          <w:sz w:val="28"/>
          <w:szCs w:val="28"/>
        </w:rPr>
        <w:t xml:space="preserve">публично представлять </w:t>
      </w:r>
      <w:r w:rsidR="00FA39CE">
        <w:rPr>
          <w:rFonts w:ascii="Times New Roman" w:eastAsia="Gungsuh" w:hAnsi="Times New Roman" w:cs="Times New Roman"/>
          <w:sz w:val="28"/>
          <w:szCs w:val="28"/>
        </w:rPr>
        <w:t>результаты выполненного проекта;</w:t>
      </w:r>
    </w:p>
    <w:p w:rsidR="00F40BC8" w:rsidRPr="00250928" w:rsidRDefault="00FA39CE" w:rsidP="00FA39CE">
      <w:pPr>
        <w:spacing w:after="0" w:line="360" w:lineRule="auto"/>
        <w:jc w:val="both"/>
        <w:rPr>
          <w:rFonts w:ascii="Times New Roman" w:eastAsia="Gungsuh" w:hAnsi="Times New Roman" w:cs="Times New Roman"/>
          <w:sz w:val="28"/>
          <w:szCs w:val="28"/>
        </w:rPr>
      </w:pPr>
      <w:r w:rsidRPr="00FA39CE">
        <w:rPr>
          <w:rFonts w:ascii="Times New Roman" w:eastAsia="Gungsuh" w:hAnsi="Times New Roman" w:cs="Times New Roman"/>
          <w:sz w:val="28"/>
          <w:szCs w:val="28"/>
        </w:rPr>
        <w:t>- планировать организацию совместной работы, определять свою роль, участвовать в групповых формах работы</w:t>
      </w:r>
      <w:r>
        <w:rPr>
          <w:rFonts w:ascii="Times New Roman" w:eastAsia="Gungsuh" w:hAnsi="Times New Roman" w:cs="Times New Roman"/>
          <w:sz w:val="28"/>
          <w:szCs w:val="28"/>
        </w:rPr>
        <w:t>.</w:t>
      </w:r>
    </w:p>
    <w:p w:rsidR="00F40BC8" w:rsidRPr="00250928" w:rsidRDefault="00F40BC8" w:rsidP="00250928">
      <w:pPr>
        <w:spacing w:after="0" w:line="360" w:lineRule="auto"/>
        <w:jc w:val="both"/>
        <w:rPr>
          <w:rFonts w:ascii="Times New Roman" w:eastAsia="Times New Roman" w:hAnsi="Times New Roman" w:cs="Times New Roman"/>
          <w:b/>
          <w:sz w:val="28"/>
          <w:szCs w:val="28"/>
        </w:rPr>
      </w:pPr>
      <w:r w:rsidRPr="00250928">
        <w:rPr>
          <w:rFonts w:ascii="Times New Roman" w:eastAsia="Times New Roman" w:hAnsi="Times New Roman" w:cs="Times New Roman"/>
          <w:b/>
          <w:sz w:val="28"/>
          <w:szCs w:val="28"/>
        </w:rPr>
        <w:t>Предметные:</w:t>
      </w:r>
    </w:p>
    <w:p w:rsidR="001D5A1D" w:rsidRPr="001D5A1D" w:rsidRDefault="001D5A1D" w:rsidP="001D5A1D">
      <w:pPr>
        <w:spacing w:after="0" w:line="360" w:lineRule="auto"/>
        <w:jc w:val="both"/>
        <w:rPr>
          <w:rStyle w:val="c22"/>
          <w:rFonts w:ascii="Times New Roman" w:eastAsia="Times New Roman" w:hAnsi="Times New Roman" w:cs="Times New Roman"/>
          <w:color w:val="000000"/>
          <w:sz w:val="28"/>
          <w:szCs w:val="28"/>
        </w:rPr>
      </w:pPr>
      <w:r w:rsidRPr="00250928">
        <w:rPr>
          <w:rFonts w:ascii="Times New Roman" w:eastAsia="Times New Roman" w:hAnsi="Times New Roman" w:cs="Times New Roman"/>
          <w:sz w:val="28"/>
          <w:szCs w:val="28"/>
        </w:rPr>
        <w:t>–</w:t>
      </w:r>
      <w:r w:rsidRPr="001D5A1D">
        <w:rPr>
          <w:rStyle w:val="c22"/>
          <w:rFonts w:ascii="Times New Roman" w:eastAsia="Times New Roman" w:hAnsi="Times New Roman" w:cs="Times New Roman"/>
          <w:color w:val="000000"/>
          <w:sz w:val="28"/>
          <w:szCs w:val="28"/>
        </w:rPr>
        <w:t xml:space="preserve"> иметь представление об экономическом укладе Мурманской области, перспективах развития региона</w:t>
      </w:r>
      <w:r w:rsidR="001E7063">
        <w:rPr>
          <w:rStyle w:val="c22"/>
          <w:rFonts w:ascii="Times New Roman" w:eastAsia="Times New Roman" w:hAnsi="Times New Roman" w:cs="Times New Roman"/>
          <w:color w:val="000000"/>
          <w:sz w:val="28"/>
          <w:szCs w:val="28"/>
        </w:rPr>
        <w:t>;</w:t>
      </w:r>
    </w:p>
    <w:p w:rsidR="00C1094E" w:rsidRDefault="00292156" w:rsidP="00250928">
      <w:pPr>
        <w:spacing w:after="0" w:line="360" w:lineRule="auto"/>
        <w:jc w:val="both"/>
        <w:rPr>
          <w:rFonts w:ascii="Times New Roman" w:eastAsia="Times New Roman" w:hAnsi="Times New Roman" w:cs="Times New Roman"/>
          <w:sz w:val="28"/>
          <w:szCs w:val="28"/>
        </w:rPr>
      </w:pPr>
      <w:r w:rsidRPr="00250928">
        <w:rPr>
          <w:rFonts w:ascii="Times New Roman" w:eastAsia="Times New Roman" w:hAnsi="Times New Roman" w:cs="Times New Roman"/>
          <w:sz w:val="28"/>
          <w:szCs w:val="28"/>
        </w:rPr>
        <w:t xml:space="preserve">– приводить примеры промышленных предприятий Мурманской области – лидеров </w:t>
      </w:r>
      <w:r w:rsidR="00C1094E">
        <w:rPr>
          <w:rFonts w:ascii="Times New Roman" w:eastAsia="Times New Roman" w:hAnsi="Times New Roman" w:cs="Times New Roman"/>
          <w:sz w:val="28"/>
          <w:szCs w:val="28"/>
        </w:rPr>
        <w:t>экономики;</w:t>
      </w:r>
    </w:p>
    <w:p w:rsidR="00F11114" w:rsidRPr="00250928" w:rsidRDefault="00C1094E" w:rsidP="00250928">
      <w:pPr>
        <w:spacing w:after="0" w:line="36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называть приоритетные проекты развития региона</w:t>
      </w:r>
      <w:r w:rsidR="00F11114" w:rsidRPr="00250928">
        <w:rPr>
          <w:rFonts w:ascii="Times New Roman" w:eastAsia="Times New Roman" w:hAnsi="Times New Roman" w:cs="Times New Roman"/>
          <w:sz w:val="28"/>
          <w:szCs w:val="28"/>
        </w:rPr>
        <w:t>.</w:t>
      </w:r>
    </w:p>
    <w:p w:rsidR="00F40BC8" w:rsidRPr="00250928" w:rsidRDefault="00F40BC8" w:rsidP="00250928">
      <w:pPr>
        <w:spacing w:after="0" w:line="360" w:lineRule="auto"/>
        <w:jc w:val="both"/>
        <w:rPr>
          <w:rFonts w:ascii="Times New Roman" w:eastAsia="Times New Roman" w:hAnsi="Times New Roman" w:cs="Times New Roman"/>
          <w:b/>
          <w:sz w:val="28"/>
          <w:szCs w:val="28"/>
        </w:rPr>
      </w:pPr>
      <w:r w:rsidRPr="00250928">
        <w:rPr>
          <w:rFonts w:ascii="Times New Roman" w:eastAsia="Times New Roman" w:hAnsi="Times New Roman" w:cs="Times New Roman"/>
          <w:b/>
          <w:sz w:val="28"/>
          <w:szCs w:val="28"/>
        </w:rPr>
        <w:t>Продолжительность занятия:</w:t>
      </w:r>
      <w:r w:rsidRPr="00250928">
        <w:rPr>
          <w:rFonts w:ascii="Times New Roman" w:eastAsia="Times New Roman" w:hAnsi="Times New Roman" w:cs="Times New Roman"/>
          <w:sz w:val="28"/>
          <w:szCs w:val="28"/>
        </w:rPr>
        <w:t xml:space="preserve"> 30 минут</w:t>
      </w:r>
      <w:r w:rsidR="0034083C" w:rsidRPr="00250928">
        <w:rPr>
          <w:rFonts w:ascii="Times New Roman" w:eastAsia="Times New Roman" w:hAnsi="Times New Roman" w:cs="Times New Roman"/>
          <w:sz w:val="28"/>
          <w:szCs w:val="28"/>
        </w:rPr>
        <w:t>.</w:t>
      </w:r>
      <w:r w:rsidRPr="00250928">
        <w:rPr>
          <w:rFonts w:ascii="Times New Roman" w:eastAsia="Times New Roman" w:hAnsi="Times New Roman" w:cs="Times New Roman"/>
          <w:b/>
          <w:sz w:val="28"/>
          <w:szCs w:val="28"/>
        </w:rPr>
        <w:t xml:space="preserve"> </w:t>
      </w:r>
    </w:p>
    <w:p w:rsidR="003C3CEB" w:rsidRPr="00250928" w:rsidRDefault="00F40BC8" w:rsidP="00250928">
      <w:pPr>
        <w:spacing w:after="0" w:line="360" w:lineRule="auto"/>
        <w:jc w:val="both"/>
        <w:rPr>
          <w:rFonts w:ascii="Times New Roman" w:eastAsia="Times New Roman" w:hAnsi="Times New Roman" w:cs="Times New Roman"/>
          <w:sz w:val="28"/>
          <w:szCs w:val="28"/>
        </w:rPr>
      </w:pPr>
      <w:r w:rsidRPr="00250928">
        <w:rPr>
          <w:rFonts w:ascii="Times New Roman" w:eastAsia="Times New Roman" w:hAnsi="Times New Roman" w:cs="Times New Roman"/>
          <w:b/>
          <w:sz w:val="28"/>
          <w:szCs w:val="28"/>
        </w:rPr>
        <w:t xml:space="preserve">Форма занятия: </w:t>
      </w:r>
      <w:r w:rsidR="002D0CA9">
        <w:rPr>
          <w:rFonts w:ascii="Times New Roman" w:eastAsia="Times New Roman" w:hAnsi="Times New Roman" w:cs="Times New Roman"/>
          <w:sz w:val="28"/>
          <w:szCs w:val="28"/>
        </w:rPr>
        <w:t>беседа</w:t>
      </w:r>
      <w:r w:rsidRPr="00250928">
        <w:rPr>
          <w:rFonts w:ascii="Times New Roman" w:eastAsia="Times New Roman" w:hAnsi="Times New Roman" w:cs="Times New Roman"/>
          <w:sz w:val="28"/>
          <w:szCs w:val="28"/>
        </w:rPr>
        <w:t>. Занятие предполагает использование презентации, включает анализ визуальной информации</w:t>
      </w:r>
      <w:r w:rsidR="003C3CEB" w:rsidRPr="00250928">
        <w:rPr>
          <w:rFonts w:ascii="Times New Roman" w:eastAsia="Times New Roman" w:hAnsi="Times New Roman" w:cs="Times New Roman"/>
          <w:sz w:val="28"/>
          <w:szCs w:val="28"/>
        </w:rPr>
        <w:t>.</w:t>
      </w:r>
    </w:p>
    <w:p w:rsidR="00F40BC8" w:rsidRPr="00250928" w:rsidRDefault="003F0833" w:rsidP="00250928">
      <w:pPr>
        <w:spacing w:after="0" w:line="360" w:lineRule="auto"/>
        <w:jc w:val="both"/>
        <w:rPr>
          <w:rFonts w:ascii="Times New Roman" w:eastAsia="Times New Roman" w:hAnsi="Times New Roman" w:cs="Times New Roman"/>
          <w:sz w:val="28"/>
          <w:szCs w:val="28"/>
        </w:rPr>
      </w:pPr>
      <w:r>
        <w:rPr>
          <w:rFonts w:ascii="Times New Roman" w:hAnsi="Times New Roman" w:cs="Times New Roman"/>
          <w:noProof/>
          <w:sz w:val="28"/>
          <w:szCs w:val="28"/>
          <w:lang w:eastAsia="zh-CN"/>
        </w:rPr>
        <w:lastRenderedPageBreak/>
        <w:drawing>
          <wp:anchor distT="0" distB="0" distL="114300" distR="114300" simplePos="0" relativeHeight="251669504" behindDoc="1" locked="0" layoutInCell="1" allowOverlap="1" wp14:anchorId="5E2DC084" wp14:editId="1C3F67B7">
            <wp:simplePos x="0" y="0"/>
            <wp:positionH relativeFrom="page">
              <wp:posOffset>-12887</wp:posOffset>
            </wp:positionH>
            <wp:positionV relativeFrom="page">
              <wp:align>top</wp:align>
            </wp:positionV>
            <wp:extent cx="7559675" cy="10689590"/>
            <wp:effectExtent l="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675" cy="10689590"/>
                    </a:xfrm>
                    <a:prstGeom prst="rect">
                      <a:avLst/>
                    </a:prstGeom>
                  </pic:spPr>
                </pic:pic>
              </a:graphicData>
            </a:graphic>
          </wp:anchor>
        </w:drawing>
      </w:r>
      <w:r w:rsidR="00F40BC8" w:rsidRPr="00250928">
        <w:rPr>
          <w:rFonts w:ascii="Times New Roman" w:eastAsia="Times New Roman" w:hAnsi="Times New Roman" w:cs="Times New Roman"/>
          <w:b/>
          <w:sz w:val="28"/>
          <w:szCs w:val="28"/>
        </w:rPr>
        <w:t xml:space="preserve">Оборудование и дидактический материал к занятию: </w:t>
      </w:r>
      <w:proofErr w:type="spellStart"/>
      <w:r w:rsidR="00F40BC8" w:rsidRPr="00250928">
        <w:rPr>
          <w:rFonts w:ascii="Times New Roman" w:eastAsia="Times New Roman" w:hAnsi="Times New Roman" w:cs="Times New Roman"/>
          <w:sz w:val="28"/>
          <w:szCs w:val="28"/>
        </w:rPr>
        <w:t>медиапроектор</w:t>
      </w:r>
      <w:proofErr w:type="spellEnd"/>
      <w:r w:rsidR="00F40BC8" w:rsidRPr="00250928">
        <w:rPr>
          <w:rFonts w:ascii="Times New Roman" w:eastAsia="Times New Roman" w:hAnsi="Times New Roman" w:cs="Times New Roman"/>
          <w:sz w:val="28"/>
          <w:szCs w:val="28"/>
        </w:rPr>
        <w:t>,</w:t>
      </w:r>
      <w:r w:rsidR="00F40BC8" w:rsidRPr="00250928">
        <w:rPr>
          <w:rFonts w:ascii="Times New Roman" w:eastAsia="Times New Roman" w:hAnsi="Times New Roman" w:cs="Times New Roman"/>
          <w:b/>
          <w:sz w:val="28"/>
          <w:szCs w:val="28"/>
        </w:rPr>
        <w:t xml:space="preserve"> </w:t>
      </w:r>
      <w:r w:rsidR="00F40BC8" w:rsidRPr="00250928">
        <w:rPr>
          <w:rFonts w:ascii="Times New Roman" w:eastAsia="Times New Roman" w:hAnsi="Times New Roman" w:cs="Times New Roman"/>
          <w:sz w:val="28"/>
          <w:szCs w:val="28"/>
        </w:rPr>
        <w:t xml:space="preserve">интерактивная </w:t>
      </w:r>
      <w:r w:rsidR="00FA39CE">
        <w:rPr>
          <w:rFonts w:ascii="Times New Roman" w:eastAsia="Times New Roman" w:hAnsi="Times New Roman" w:cs="Times New Roman"/>
          <w:sz w:val="28"/>
          <w:szCs w:val="28"/>
        </w:rPr>
        <w:t>доска</w:t>
      </w:r>
      <w:r w:rsidR="001D5A1D">
        <w:rPr>
          <w:rFonts w:ascii="Times New Roman" w:eastAsia="Times New Roman" w:hAnsi="Times New Roman" w:cs="Times New Roman"/>
          <w:sz w:val="28"/>
          <w:szCs w:val="28"/>
        </w:rPr>
        <w:t>.</w:t>
      </w:r>
    </w:p>
    <w:p w:rsidR="00797D95" w:rsidRPr="00250928" w:rsidRDefault="00816B9A" w:rsidP="00250928">
      <w:pPr>
        <w:spacing w:after="0" w:line="360" w:lineRule="auto"/>
        <w:jc w:val="both"/>
        <w:rPr>
          <w:rFonts w:ascii="Times New Roman" w:eastAsia="Times New Roman" w:hAnsi="Times New Roman" w:cs="Times New Roman"/>
          <w:sz w:val="28"/>
          <w:szCs w:val="28"/>
        </w:rPr>
      </w:pPr>
      <w:r w:rsidRPr="00250928">
        <w:rPr>
          <w:rFonts w:ascii="Times New Roman" w:eastAsia="Times New Roman" w:hAnsi="Times New Roman" w:cs="Times New Roman"/>
          <w:b/>
          <w:sz w:val="28"/>
          <w:szCs w:val="28"/>
        </w:rPr>
        <w:t>Материалы к занятию:</w:t>
      </w:r>
      <w:r w:rsidRPr="00250928">
        <w:rPr>
          <w:rFonts w:ascii="Times New Roman" w:eastAsia="Times New Roman" w:hAnsi="Times New Roman" w:cs="Times New Roman"/>
          <w:sz w:val="28"/>
          <w:szCs w:val="28"/>
        </w:rPr>
        <w:t xml:space="preserve"> </w:t>
      </w:r>
    </w:p>
    <w:sdt>
      <w:sdtPr>
        <w:rPr>
          <w:rFonts w:ascii="Times New Roman" w:hAnsi="Times New Roman" w:cs="Times New Roman"/>
          <w:sz w:val="28"/>
          <w:szCs w:val="28"/>
        </w:rPr>
        <w:tag w:val="goog_rdk_4"/>
        <w:id w:val="836652869"/>
      </w:sdtPr>
      <w:sdtEndPr/>
      <w:sdtContent>
        <w:p w:rsidR="000212C4" w:rsidRPr="00250928" w:rsidRDefault="00816B9A" w:rsidP="00250928">
          <w:pPr>
            <w:spacing w:after="0" w:line="360" w:lineRule="auto"/>
            <w:jc w:val="both"/>
            <w:rPr>
              <w:rFonts w:ascii="Times New Roman" w:eastAsia="Gungsuh" w:hAnsi="Times New Roman" w:cs="Times New Roman"/>
              <w:sz w:val="28"/>
              <w:szCs w:val="28"/>
            </w:rPr>
          </w:pPr>
          <w:r w:rsidRPr="00250928">
            <w:rPr>
              <w:rFonts w:ascii="Times New Roman" w:eastAsia="Gungsuh" w:hAnsi="Times New Roman" w:cs="Times New Roman"/>
              <w:sz w:val="28"/>
              <w:szCs w:val="28"/>
            </w:rPr>
            <w:t xml:space="preserve">− сценарий; </w:t>
          </w:r>
        </w:p>
        <w:p w:rsidR="002D0CA9" w:rsidRDefault="000212C4" w:rsidP="00250928">
          <w:pPr>
            <w:spacing w:after="0" w:line="360" w:lineRule="auto"/>
            <w:jc w:val="both"/>
            <w:rPr>
              <w:rFonts w:ascii="Times New Roman" w:eastAsia="Gungsuh" w:hAnsi="Times New Roman" w:cs="Times New Roman"/>
              <w:sz w:val="28"/>
              <w:szCs w:val="28"/>
            </w:rPr>
          </w:pPr>
          <w:r w:rsidRPr="00250928">
            <w:rPr>
              <w:rFonts w:ascii="Times New Roman" w:eastAsia="Gungsuh" w:hAnsi="Times New Roman" w:cs="Times New Roman"/>
              <w:sz w:val="28"/>
              <w:szCs w:val="28"/>
            </w:rPr>
            <w:t>− методические рекомендации;</w:t>
          </w:r>
        </w:p>
        <w:p w:rsidR="00797D95" w:rsidRPr="00250928" w:rsidRDefault="001D5A1D" w:rsidP="00250928">
          <w:pPr>
            <w:spacing w:after="0" w:line="360" w:lineRule="auto"/>
            <w:jc w:val="both"/>
            <w:rPr>
              <w:rFonts w:ascii="Times New Roman" w:eastAsia="Times New Roman" w:hAnsi="Times New Roman" w:cs="Times New Roman"/>
              <w:sz w:val="28"/>
              <w:szCs w:val="28"/>
            </w:rPr>
          </w:pPr>
          <w:r w:rsidRPr="001D5A1D">
            <w:rPr>
              <w:rFonts w:ascii="Times New Roman" w:eastAsia="Gungsuh" w:hAnsi="Times New Roman" w:cs="Times New Roman"/>
              <w:sz w:val="28"/>
              <w:szCs w:val="28"/>
            </w:rPr>
            <w:t xml:space="preserve"> </w:t>
          </w:r>
          <w:r w:rsidRPr="00250928">
            <w:rPr>
              <w:rFonts w:ascii="Times New Roman" w:eastAsia="Gungsuh" w:hAnsi="Times New Roman" w:cs="Times New Roman"/>
              <w:sz w:val="28"/>
              <w:szCs w:val="28"/>
            </w:rPr>
            <w:t>−</w:t>
          </w:r>
          <w:r w:rsidR="00FA39CE">
            <w:rPr>
              <w:rFonts w:ascii="Times New Roman" w:eastAsia="Gungsuh" w:hAnsi="Times New Roman" w:cs="Times New Roman"/>
              <w:sz w:val="28"/>
              <w:szCs w:val="28"/>
            </w:rPr>
            <w:t xml:space="preserve"> презентационные материалы</w:t>
          </w:r>
          <w:r>
            <w:rPr>
              <w:rFonts w:ascii="Times New Roman" w:eastAsia="Gungsuh" w:hAnsi="Times New Roman" w:cs="Times New Roman"/>
              <w:sz w:val="28"/>
              <w:szCs w:val="28"/>
            </w:rPr>
            <w:t>.</w:t>
          </w:r>
        </w:p>
      </w:sdtContent>
    </w:sdt>
    <w:p w:rsidR="00797D95" w:rsidRPr="00250928" w:rsidRDefault="00816B9A" w:rsidP="00250928">
      <w:pPr>
        <w:spacing w:after="0" w:line="360" w:lineRule="auto"/>
        <w:jc w:val="both"/>
        <w:rPr>
          <w:rFonts w:ascii="Times New Roman" w:eastAsia="Times New Roman" w:hAnsi="Times New Roman" w:cs="Times New Roman"/>
          <w:sz w:val="28"/>
          <w:szCs w:val="28"/>
        </w:rPr>
      </w:pPr>
      <w:r w:rsidRPr="00250928">
        <w:rPr>
          <w:rFonts w:ascii="Times New Roman" w:eastAsia="Times New Roman" w:hAnsi="Times New Roman" w:cs="Times New Roman"/>
          <w:b/>
          <w:sz w:val="28"/>
          <w:szCs w:val="28"/>
        </w:rPr>
        <w:t xml:space="preserve">Этапы занятия: </w:t>
      </w:r>
    </w:p>
    <w:p w:rsidR="00797D95" w:rsidRPr="00250928" w:rsidRDefault="00816B9A" w:rsidP="00250928">
      <w:pPr>
        <w:spacing w:after="0" w:line="360" w:lineRule="auto"/>
        <w:jc w:val="both"/>
        <w:rPr>
          <w:rFonts w:ascii="Times New Roman" w:eastAsia="Times New Roman" w:hAnsi="Times New Roman" w:cs="Times New Roman"/>
          <w:sz w:val="28"/>
          <w:szCs w:val="28"/>
        </w:rPr>
      </w:pPr>
      <w:r w:rsidRPr="00250928">
        <w:rPr>
          <w:rFonts w:ascii="Times New Roman" w:eastAsia="Times New Roman" w:hAnsi="Times New Roman" w:cs="Times New Roman"/>
          <w:sz w:val="28"/>
          <w:szCs w:val="28"/>
        </w:rPr>
        <w:t xml:space="preserve">1. Вводная (мотивационная) часть – до 5 мин. </w:t>
      </w:r>
    </w:p>
    <w:p w:rsidR="00797D95" w:rsidRPr="00250928" w:rsidRDefault="00816B9A" w:rsidP="00250928">
      <w:pPr>
        <w:spacing w:after="0" w:line="360" w:lineRule="auto"/>
        <w:jc w:val="both"/>
        <w:rPr>
          <w:rFonts w:ascii="Times New Roman" w:eastAsia="Times New Roman" w:hAnsi="Times New Roman" w:cs="Times New Roman"/>
          <w:sz w:val="28"/>
          <w:szCs w:val="28"/>
        </w:rPr>
      </w:pPr>
      <w:r w:rsidRPr="00250928">
        <w:rPr>
          <w:rFonts w:ascii="Times New Roman" w:eastAsia="Times New Roman" w:hAnsi="Times New Roman" w:cs="Times New Roman"/>
          <w:sz w:val="28"/>
          <w:szCs w:val="28"/>
        </w:rPr>
        <w:t xml:space="preserve">2. Основная часть – до 20 мин.  </w:t>
      </w:r>
    </w:p>
    <w:p w:rsidR="00797D95" w:rsidRPr="00250928" w:rsidRDefault="00816B9A" w:rsidP="00250928">
      <w:pPr>
        <w:spacing w:after="0" w:line="360" w:lineRule="auto"/>
        <w:jc w:val="both"/>
        <w:rPr>
          <w:rFonts w:ascii="Times New Roman" w:eastAsia="Times New Roman" w:hAnsi="Times New Roman" w:cs="Times New Roman"/>
          <w:sz w:val="28"/>
          <w:szCs w:val="28"/>
        </w:rPr>
      </w:pPr>
      <w:r w:rsidRPr="00250928">
        <w:rPr>
          <w:rFonts w:ascii="Times New Roman" w:eastAsia="Times New Roman" w:hAnsi="Times New Roman" w:cs="Times New Roman"/>
          <w:sz w:val="28"/>
          <w:szCs w:val="28"/>
        </w:rPr>
        <w:t>3. Заключительная часть, обобщение, рефлексия – до 5 мин.</w:t>
      </w:r>
    </w:p>
    <w:p w:rsidR="00797D95" w:rsidRPr="00250928" w:rsidRDefault="00816B9A" w:rsidP="00250928">
      <w:pPr>
        <w:spacing w:line="360" w:lineRule="auto"/>
        <w:jc w:val="center"/>
        <w:rPr>
          <w:rFonts w:ascii="Times New Roman" w:eastAsia="Times New Roman" w:hAnsi="Times New Roman" w:cs="Times New Roman"/>
          <w:b/>
          <w:sz w:val="28"/>
          <w:szCs w:val="28"/>
        </w:rPr>
      </w:pPr>
      <w:r w:rsidRPr="00250928">
        <w:rPr>
          <w:rFonts w:ascii="Times New Roman" w:eastAsia="Times New Roman" w:hAnsi="Times New Roman" w:cs="Times New Roman"/>
          <w:b/>
          <w:sz w:val="28"/>
          <w:szCs w:val="28"/>
        </w:rPr>
        <w:t>Ход занятия</w:t>
      </w:r>
    </w:p>
    <w:tbl>
      <w:tblPr>
        <w:tblStyle w:val="ac"/>
        <w:tblW w:w="100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6240"/>
        <w:gridCol w:w="1975"/>
      </w:tblGrid>
      <w:tr w:rsidR="00797D95" w:rsidRPr="00250928" w:rsidTr="00250928">
        <w:tc>
          <w:tcPr>
            <w:tcW w:w="1845" w:type="dxa"/>
            <w:tcBorders>
              <w:top w:val="single" w:sz="4" w:space="0" w:color="000000"/>
              <w:left w:val="single" w:sz="4" w:space="0" w:color="000000"/>
              <w:bottom w:val="single" w:sz="4" w:space="0" w:color="000000"/>
              <w:right w:val="single" w:sz="4" w:space="0" w:color="000000"/>
            </w:tcBorders>
            <w:vAlign w:val="center"/>
          </w:tcPr>
          <w:p w:rsidR="00797D95" w:rsidRPr="00250928" w:rsidRDefault="00816B9A" w:rsidP="00657C0B">
            <w:pPr>
              <w:widowControl w:val="0"/>
              <w:spacing w:line="276" w:lineRule="auto"/>
              <w:ind w:left="-57" w:right="-57"/>
              <w:jc w:val="center"/>
              <w:rPr>
                <w:rFonts w:ascii="Times New Roman" w:eastAsia="Times New Roman" w:hAnsi="Times New Roman" w:cs="Times New Roman"/>
                <w:sz w:val="24"/>
                <w:szCs w:val="24"/>
              </w:rPr>
            </w:pPr>
            <w:r w:rsidRPr="00250928">
              <w:rPr>
                <w:rFonts w:ascii="Times New Roman" w:eastAsia="Times New Roman" w:hAnsi="Times New Roman" w:cs="Times New Roman"/>
                <w:sz w:val="24"/>
                <w:szCs w:val="24"/>
              </w:rPr>
              <w:t>Этапы занятия</w:t>
            </w:r>
          </w:p>
        </w:tc>
        <w:tc>
          <w:tcPr>
            <w:tcW w:w="6240" w:type="dxa"/>
            <w:tcBorders>
              <w:top w:val="single" w:sz="4" w:space="0" w:color="000000"/>
              <w:left w:val="single" w:sz="4" w:space="0" w:color="000000"/>
              <w:bottom w:val="single" w:sz="4" w:space="0" w:color="000000"/>
              <w:right w:val="single" w:sz="4" w:space="0" w:color="000000"/>
            </w:tcBorders>
            <w:vAlign w:val="center"/>
          </w:tcPr>
          <w:p w:rsidR="00797D95" w:rsidRPr="00250928" w:rsidRDefault="00816B9A" w:rsidP="00657C0B">
            <w:pPr>
              <w:widowControl w:val="0"/>
              <w:spacing w:line="276" w:lineRule="auto"/>
              <w:ind w:left="-57" w:right="-57"/>
              <w:jc w:val="center"/>
              <w:rPr>
                <w:rFonts w:ascii="Times New Roman" w:eastAsia="Times New Roman" w:hAnsi="Times New Roman" w:cs="Times New Roman"/>
                <w:sz w:val="24"/>
                <w:szCs w:val="24"/>
              </w:rPr>
            </w:pPr>
            <w:r w:rsidRPr="00250928">
              <w:rPr>
                <w:rFonts w:ascii="Times New Roman" w:eastAsia="Times New Roman" w:hAnsi="Times New Roman" w:cs="Times New Roman"/>
                <w:sz w:val="24"/>
                <w:szCs w:val="24"/>
              </w:rPr>
              <w:t>Деятельность учителя</w:t>
            </w:r>
          </w:p>
        </w:tc>
        <w:tc>
          <w:tcPr>
            <w:tcW w:w="1975" w:type="dxa"/>
            <w:tcBorders>
              <w:top w:val="single" w:sz="4" w:space="0" w:color="000000"/>
              <w:left w:val="single" w:sz="4" w:space="0" w:color="000000"/>
              <w:bottom w:val="single" w:sz="4" w:space="0" w:color="000000"/>
              <w:right w:val="single" w:sz="4" w:space="0" w:color="000000"/>
            </w:tcBorders>
            <w:vAlign w:val="center"/>
          </w:tcPr>
          <w:p w:rsidR="00797D95" w:rsidRPr="00250928" w:rsidRDefault="00816B9A" w:rsidP="00657C0B">
            <w:pPr>
              <w:widowControl w:val="0"/>
              <w:spacing w:line="276" w:lineRule="auto"/>
              <w:ind w:left="-57" w:right="-57"/>
              <w:jc w:val="center"/>
              <w:rPr>
                <w:rFonts w:ascii="Times New Roman" w:eastAsia="Times New Roman" w:hAnsi="Times New Roman" w:cs="Times New Roman"/>
                <w:sz w:val="24"/>
                <w:szCs w:val="24"/>
              </w:rPr>
            </w:pPr>
            <w:r w:rsidRPr="00250928">
              <w:rPr>
                <w:rFonts w:ascii="Times New Roman" w:eastAsia="Times New Roman" w:hAnsi="Times New Roman" w:cs="Times New Roman"/>
                <w:sz w:val="24"/>
                <w:szCs w:val="24"/>
              </w:rPr>
              <w:t>Деятельность обучающихся</w:t>
            </w:r>
          </w:p>
        </w:tc>
      </w:tr>
      <w:tr w:rsidR="00797D95" w:rsidRPr="00250928" w:rsidTr="002C3037">
        <w:tc>
          <w:tcPr>
            <w:tcW w:w="1845" w:type="dxa"/>
            <w:tcBorders>
              <w:top w:val="single" w:sz="4" w:space="0" w:color="000000"/>
              <w:left w:val="single" w:sz="4" w:space="0" w:color="000000"/>
              <w:bottom w:val="single" w:sz="4" w:space="0" w:color="000000"/>
              <w:right w:val="single" w:sz="4" w:space="0" w:color="000000"/>
            </w:tcBorders>
          </w:tcPr>
          <w:p w:rsidR="00797D95" w:rsidRPr="00250928" w:rsidRDefault="00816B9A" w:rsidP="00657C0B">
            <w:pPr>
              <w:widowControl w:val="0"/>
              <w:spacing w:line="276" w:lineRule="auto"/>
              <w:ind w:left="-57" w:right="-57"/>
              <w:rPr>
                <w:rFonts w:ascii="Times New Roman" w:eastAsia="Times New Roman" w:hAnsi="Times New Roman" w:cs="Times New Roman"/>
                <w:sz w:val="24"/>
                <w:szCs w:val="24"/>
              </w:rPr>
            </w:pPr>
            <w:r w:rsidRPr="00250928">
              <w:rPr>
                <w:rFonts w:ascii="Times New Roman" w:eastAsia="Times New Roman" w:hAnsi="Times New Roman" w:cs="Times New Roman"/>
                <w:sz w:val="24"/>
                <w:szCs w:val="24"/>
              </w:rPr>
              <w:t>1. Вводная (мотивационная) часть.</w:t>
            </w:r>
          </w:p>
        </w:tc>
        <w:tc>
          <w:tcPr>
            <w:tcW w:w="6240" w:type="dxa"/>
            <w:tcBorders>
              <w:top w:val="single" w:sz="4" w:space="0" w:color="000000"/>
              <w:left w:val="single" w:sz="4" w:space="0" w:color="000000"/>
              <w:bottom w:val="single" w:sz="4" w:space="0" w:color="000000"/>
              <w:right w:val="single" w:sz="4" w:space="0" w:color="000000"/>
            </w:tcBorders>
          </w:tcPr>
          <w:p w:rsidR="00FA39CE" w:rsidRDefault="00FA39CE" w:rsidP="00FA39CE">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Слайд 1.</w:t>
            </w:r>
          </w:p>
          <w:p w:rsidR="00FA39CE" w:rsidRPr="007F07ED" w:rsidRDefault="00FA39CE" w:rsidP="008C555C">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F07ED">
              <w:rPr>
                <w:rFonts w:ascii="Times New Roman" w:eastAsia="Times New Roman" w:hAnsi="Times New Roman" w:cs="Times New Roman"/>
                <w:sz w:val="24"/>
                <w:szCs w:val="24"/>
              </w:rPr>
              <w:t>Тема сегодняшней беседы «Экономический потенциал Мурманской области».</w:t>
            </w:r>
          </w:p>
          <w:p w:rsidR="00FA39CE" w:rsidRDefault="003F0833" w:rsidP="008C555C">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A39CE" w:rsidRPr="007F07ED">
              <w:rPr>
                <w:rFonts w:ascii="Times New Roman" w:eastAsia="Times New Roman" w:hAnsi="Times New Roman" w:cs="Times New Roman"/>
                <w:sz w:val="24"/>
                <w:szCs w:val="24"/>
              </w:rPr>
              <w:t xml:space="preserve"> </w:t>
            </w:r>
            <w:r w:rsidR="00FA39CE" w:rsidRPr="00F14D2B">
              <w:rPr>
                <w:rFonts w:ascii="Times New Roman" w:eastAsia="Times New Roman" w:hAnsi="Times New Roman" w:cs="Times New Roman"/>
                <w:sz w:val="24"/>
                <w:szCs w:val="24"/>
              </w:rPr>
              <w:t xml:space="preserve">Экономический потенциал </w:t>
            </w:r>
            <w:r>
              <w:rPr>
                <w:rFonts w:ascii="Times New Roman" w:eastAsia="Times New Roman" w:hAnsi="Times New Roman" w:cs="Times New Roman"/>
                <w:sz w:val="24"/>
                <w:szCs w:val="24"/>
              </w:rPr>
              <w:t>–</w:t>
            </w:r>
            <w:r w:rsidR="00FA39CE" w:rsidRPr="00F14D2B">
              <w:rPr>
                <w:rFonts w:ascii="Times New Roman" w:eastAsia="Times New Roman" w:hAnsi="Times New Roman" w:cs="Times New Roman"/>
                <w:sz w:val="24"/>
                <w:szCs w:val="24"/>
              </w:rPr>
              <w:t xml:space="preserve"> совокупная способность экономики, ее отраслей, предприятий, хозяйств осуществлять производственно-экономическую деятельность, выпускать продукцию, товары, услуги, удовлетворять запросы населения, общественные потребности</w:t>
            </w:r>
            <w:r w:rsidR="00FA39CE">
              <w:rPr>
                <w:rFonts w:ascii="Times New Roman" w:eastAsia="Times New Roman" w:hAnsi="Times New Roman" w:cs="Times New Roman"/>
                <w:sz w:val="24"/>
                <w:szCs w:val="24"/>
              </w:rPr>
              <w:t>.</w:t>
            </w:r>
          </w:p>
          <w:p w:rsidR="00FA39CE" w:rsidRDefault="00FA39CE" w:rsidP="008C555C">
            <w:pPr>
              <w:widowControl w:val="0"/>
              <w:jc w:val="both"/>
            </w:pPr>
            <w:r>
              <w:rPr>
                <w:rFonts w:ascii="Times New Roman" w:eastAsia="Times New Roman" w:hAnsi="Times New Roman" w:cs="Times New Roman"/>
                <w:sz w:val="24"/>
                <w:szCs w:val="24"/>
              </w:rPr>
              <w:t>- Экономический потенциал региона определяется его п</w:t>
            </w:r>
            <w:r w:rsidRPr="00F14D2B">
              <w:rPr>
                <w:rFonts w:ascii="Times New Roman" w:eastAsia="Times New Roman" w:hAnsi="Times New Roman" w:cs="Times New Roman"/>
                <w:sz w:val="24"/>
                <w:szCs w:val="24"/>
              </w:rPr>
              <w:t xml:space="preserve">риродными ресурсами, </w:t>
            </w:r>
            <w:r>
              <w:rPr>
                <w:rFonts w:ascii="Times New Roman" w:eastAsia="Times New Roman" w:hAnsi="Times New Roman" w:cs="Times New Roman"/>
                <w:sz w:val="24"/>
                <w:szCs w:val="24"/>
              </w:rPr>
              <w:t xml:space="preserve">производствами, предприятиями, функционирующими на его территории, </w:t>
            </w:r>
            <w:r w:rsidRPr="00F14D2B">
              <w:rPr>
                <w:rFonts w:ascii="Times New Roman" w:eastAsia="Times New Roman" w:hAnsi="Times New Roman" w:cs="Times New Roman"/>
                <w:sz w:val="24"/>
                <w:szCs w:val="24"/>
              </w:rPr>
              <w:t>трудовым и науч</w:t>
            </w:r>
            <w:r>
              <w:rPr>
                <w:rFonts w:ascii="Times New Roman" w:eastAsia="Times New Roman" w:hAnsi="Times New Roman" w:cs="Times New Roman"/>
                <w:sz w:val="24"/>
                <w:szCs w:val="24"/>
              </w:rPr>
              <w:t>но-техническим потенциалом.</w:t>
            </w:r>
            <w:r>
              <w:t xml:space="preserve"> </w:t>
            </w:r>
          </w:p>
          <w:p w:rsidR="00FA39CE" w:rsidRPr="00EB592D" w:rsidRDefault="00FA39CE" w:rsidP="008C555C">
            <w:pPr>
              <w:widowControl w:val="0"/>
              <w:jc w:val="both"/>
              <w:rPr>
                <w:rFonts w:ascii="Times New Roman" w:eastAsia="Times New Roman" w:hAnsi="Times New Roman" w:cs="Times New Roman"/>
                <w:sz w:val="24"/>
                <w:szCs w:val="24"/>
              </w:rPr>
            </w:pPr>
            <w:r>
              <w:t xml:space="preserve">- </w:t>
            </w:r>
            <w:r>
              <w:rPr>
                <w:rFonts w:ascii="Times New Roman" w:hAnsi="Times New Roman" w:cs="Times New Roman"/>
                <w:sz w:val="24"/>
                <w:szCs w:val="24"/>
              </w:rPr>
              <w:t>К</w:t>
            </w:r>
            <w:r w:rsidRPr="00EB592D">
              <w:rPr>
                <w:rFonts w:ascii="Times New Roman" w:hAnsi="Times New Roman" w:cs="Times New Roman"/>
                <w:sz w:val="24"/>
                <w:szCs w:val="24"/>
              </w:rPr>
              <w:t>ак вы думаете, к</w:t>
            </w:r>
            <w:r w:rsidRPr="00EB592D">
              <w:rPr>
                <w:rFonts w:ascii="Times New Roman" w:eastAsia="Times New Roman" w:hAnsi="Times New Roman" w:cs="Times New Roman"/>
                <w:sz w:val="24"/>
                <w:szCs w:val="24"/>
              </w:rPr>
              <w:t xml:space="preserve">акие </w:t>
            </w:r>
            <w:r w:rsidR="008C555C">
              <w:rPr>
                <w:rFonts w:ascii="Times New Roman" w:eastAsia="Times New Roman" w:hAnsi="Times New Roman" w:cs="Times New Roman"/>
                <w:sz w:val="24"/>
                <w:szCs w:val="24"/>
              </w:rPr>
              <w:t xml:space="preserve">еще </w:t>
            </w:r>
            <w:r w:rsidRPr="00EB592D">
              <w:rPr>
                <w:rFonts w:ascii="Times New Roman" w:eastAsia="Times New Roman" w:hAnsi="Times New Roman" w:cs="Times New Roman"/>
                <w:sz w:val="24"/>
                <w:szCs w:val="24"/>
              </w:rPr>
              <w:t xml:space="preserve">факторы определяют </w:t>
            </w:r>
            <w:r>
              <w:rPr>
                <w:rFonts w:ascii="Times New Roman" w:eastAsia="Times New Roman" w:hAnsi="Times New Roman" w:cs="Times New Roman"/>
                <w:sz w:val="24"/>
                <w:szCs w:val="24"/>
              </w:rPr>
              <w:t xml:space="preserve">экономические </w:t>
            </w:r>
            <w:r w:rsidRPr="00EB592D">
              <w:rPr>
                <w:rFonts w:ascii="Times New Roman" w:eastAsia="Times New Roman" w:hAnsi="Times New Roman" w:cs="Times New Roman"/>
                <w:sz w:val="24"/>
                <w:szCs w:val="24"/>
              </w:rPr>
              <w:t>возможности нашего региона?</w:t>
            </w:r>
          </w:p>
          <w:p w:rsidR="00FA39CE" w:rsidRDefault="00FA39CE" w:rsidP="008C555C">
            <w:pPr>
              <w:widowControl w:val="0"/>
              <w:spacing w:line="276" w:lineRule="auto"/>
              <w:jc w:val="both"/>
              <w:rPr>
                <w:rFonts w:ascii="Times New Roman" w:eastAsia="Times New Roman" w:hAnsi="Times New Roman" w:cs="Times New Roman"/>
                <w:sz w:val="24"/>
                <w:szCs w:val="24"/>
              </w:rPr>
            </w:pPr>
            <w:r w:rsidRPr="00EB592D">
              <w:rPr>
                <w:rFonts w:ascii="Times New Roman" w:eastAsia="Times New Roman" w:hAnsi="Times New Roman" w:cs="Times New Roman"/>
                <w:sz w:val="24"/>
                <w:szCs w:val="24"/>
              </w:rPr>
              <w:t>(Северный морской путь, богатая природа, географическое положение, благоприятный инвестиционный климат и др.)</w:t>
            </w:r>
          </w:p>
          <w:p w:rsidR="00FA39CE" w:rsidRDefault="00FA39CE" w:rsidP="008C555C">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Давайте познакомимся более подробно с отдельными составляющими экономического потенциала Мурманской области.</w:t>
            </w:r>
          </w:p>
          <w:p w:rsidR="00657C0B" w:rsidRPr="00250928" w:rsidRDefault="00657C0B" w:rsidP="008C555C">
            <w:pPr>
              <w:widowControl w:val="0"/>
              <w:spacing w:line="276" w:lineRule="auto"/>
              <w:rPr>
                <w:rFonts w:ascii="Times New Roman" w:eastAsia="Times New Roman" w:hAnsi="Times New Roman" w:cs="Times New Roman"/>
                <w:sz w:val="24"/>
                <w:szCs w:val="24"/>
              </w:rPr>
            </w:pPr>
          </w:p>
        </w:tc>
        <w:tc>
          <w:tcPr>
            <w:tcW w:w="1975" w:type="dxa"/>
            <w:tcBorders>
              <w:top w:val="single" w:sz="4" w:space="0" w:color="000000"/>
              <w:left w:val="single" w:sz="4" w:space="0" w:color="000000"/>
              <w:bottom w:val="single" w:sz="4" w:space="0" w:color="000000"/>
              <w:right w:val="single" w:sz="4" w:space="0" w:color="000000"/>
            </w:tcBorders>
          </w:tcPr>
          <w:p w:rsidR="000B3C9E" w:rsidRDefault="000B3C9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8C555C" w:rsidRDefault="008C555C" w:rsidP="00657C0B">
            <w:pPr>
              <w:widowControl w:val="0"/>
              <w:spacing w:line="276" w:lineRule="auto"/>
              <w:ind w:left="-57" w:right="-57"/>
              <w:rPr>
                <w:rFonts w:ascii="Times New Roman" w:eastAsia="Times New Roman" w:hAnsi="Times New Roman" w:cs="Times New Roman"/>
                <w:sz w:val="24"/>
                <w:szCs w:val="24"/>
              </w:rPr>
            </w:pPr>
          </w:p>
          <w:p w:rsidR="008C555C" w:rsidRDefault="008C555C" w:rsidP="00657C0B">
            <w:pPr>
              <w:widowControl w:val="0"/>
              <w:spacing w:line="276" w:lineRule="auto"/>
              <w:ind w:left="-57" w:right="-57"/>
              <w:rPr>
                <w:rFonts w:ascii="Times New Roman" w:eastAsia="Times New Roman" w:hAnsi="Times New Roman" w:cs="Times New Roman"/>
                <w:sz w:val="24"/>
                <w:szCs w:val="24"/>
              </w:rPr>
            </w:pPr>
          </w:p>
          <w:p w:rsidR="008C555C" w:rsidRDefault="008C555C" w:rsidP="00657C0B">
            <w:pPr>
              <w:widowControl w:val="0"/>
              <w:spacing w:line="276" w:lineRule="auto"/>
              <w:ind w:left="-57" w:right="-57"/>
              <w:rPr>
                <w:rFonts w:ascii="Times New Roman" w:eastAsia="Times New Roman" w:hAnsi="Times New Roman" w:cs="Times New Roman"/>
                <w:sz w:val="24"/>
                <w:szCs w:val="24"/>
              </w:rPr>
            </w:pPr>
          </w:p>
          <w:p w:rsidR="008C555C" w:rsidRDefault="008C555C" w:rsidP="00657C0B">
            <w:pPr>
              <w:widowControl w:val="0"/>
              <w:spacing w:line="276" w:lineRule="auto"/>
              <w:ind w:left="-57" w:right="-57"/>
              <w:rPr>
                <w:rFonts w:ascii="Times New Roman" w:eastAsia="Times New Roman" w:hAnsi="Times New Roman" w:cs="Times New Roman"/>
                <w:sz w:val="24"/>
                <w:szCs w:val="24"/>
              </w:rPr>
            </w:pPr>
          </w:p>
          <w:p w:rsidR="008C555C" w:rsidRDefault="008C555C" w:rsidP="00657C0B">
            <w:pPr>
              <w:widowControl w:val="0"/>
              <w:spacing w:line="276" w:lineRule="auto"/>
              <w:ind w:left="-57" w:right="-57"/>
              <w:rPr>
                <w:rFonts w:ascii="Times New Roman" w:eastAsia="Times New Roman" w:hAnsi="Times New Roman" w:cs="Times New Roman"/>
                <w:sz w:val="24"/>
                <w:szCs w:val="24"/>
              </w:rPr>
            </w:pPr>
          </w:p>
          <w:p w:rsidR="008C555C" w:rsidRDefault="008C555C" w:rsidP="00657C0B">
            <w:pPr>
              <w:widowControl w:val="0"/>
              <w:spacing w:line="276" w:lineRule="auto"/>
              <w:ind w:left="-57" w:right="-57"/>
              <w:rPr>
                <w:rFonts w:ascii="Times New Roman" w:eastAsia="Times New Roman" w:hAnsi="Times New Roman" w:cs="Times New Roman"/>
                <w:sz w:val="24"/>
                <w:szCs w:val="24"/>
              </w:rPr>
            </w:pPr>
          </w:p>
          <w:p w:rsidR="008C555C" w:rsidRDefault="008C555C" w:rsidP="00657C0B">
            <w:pPr>
              <w:widowControl w:val="0"/>
              <w:spacing w:line="276" w:lineRule="auto"/>
              <w:ind w:left="-57" w:right="-57"/>
              <w:rPr>
                <w:rFonts w:ascii="Times New Roman" w:eastAsia="Times New Roman" w:hAnsi="Times New Roman" w:cs="Times New Roman"/>
                <w:sz w:val="24"/>
                <w:szCs w:val="24"/>
              </w:rPr>
            </w:pPr>
          </w:p>
          <w:p w:rsidR="008C555C" w:rsidRDefault="008C555C" w:rsidP="00657C0B">
            <w:pPr>
              <w:widowControl w:val="0"/>
              <w:spacing w:line="276" w:lineRule="auto"/>
              <w:ind w:left="-57" w:right="-57"/>
              <w:rPr>
                <w:rFonts w:ascii="Times New Roman" w:eastAsia="Times New Roman" w:hAnsi="Times New Roman" w:cs="Times New Roman"/>
                <w:sz w:val="24"/>
                <w:szCs w:val="24"/>
              </w:rPr>
            </w:pPr>
          </w:p>
          <w:p w:rsidR="008C555C" w:rsidRDefault="008C555C" w:rsidP="00657C0B">
            <w:pPr>
              <w:widowControl w:val="0"/>
              <w:spacing w:line="276" w:lineRule="auto"/>
              <w:ind w:left="-57" w:right="-57"/>
              <w:rPr>
                <w:rFonts w:ascii="Times New Roman" w:eastAsia="Times New Roman" w:hAnsi="Times New Roman" w:cs="Times New Roman"/>
                <w:sz w:val="24"/>
                <w:szCs w:val="24"/>
              </w:rPr>
            </w:pPr>
          </w:p>
          <w:p w:rsidR="008C555C" w:rsidRDefault="008C555C" w:rsidP="008C555C">
            <w:pPr>
              <w:widowControl w:val="0"/>
              <w:spacing w:line="276" w:lineRule="auto"/>
              <w:ind w:right="-57"/>
              <w:rPr>
                <w:rFonts w:ascii="Times New Roman" w:eastAsia="Times New Roman" w:hAnsi="Times New Roman" w:cs="Times New Roman"/>
                <w:sz w:val="24"/>
                <w:szCs w:val="24"/>
              </w:rPr>
            </w:pPr>
          </w:p>
          <w:p w:rsidR="00A558AE" w:rsidRDefault="00A558AE" w:rsidP="008C555C">
            <w:pPr>
              <w:widowControl w:val="0"/>
              <w:spacing w:line="276" w:lineRule="auto"/>
              <w:ind w:right="-57"/>
              <w:rPr>
                <w:rFonts w:ascii="Times New Roman" w:eastAsia="Times New Roman" w:hAnsi="Times New Roman" w:cs="Times New Roman"/>
                <w:sz w:val="24"/>
                <w:szCs w:val="24"/>
              </w:rPr>
            </w:pPr>
            <w:r w:rsidRPr="00250928">
              <w:rPr>
                <w:rFonts w:ascii="Times New Roman" w:eastAsia="Times New Roman" w:hAnsi="Times New Roman" w:cs="Times New Roman"/>
                <w:sz w:val="24"/>
                <w:szCs w:val="24"/>
              </w:rPr>
              <w:t xml:space="preserve">Участвуют в беседе. </w:t>
            </w: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8C555C">
            <w:pPr>
              <w:widowControl w:val="0"/>
              <w:spacing w:line="276" w:lineRule="auto"/>
              <w:ind w:right="-57"/>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Pr="00250928" w:rsidRDefault="00A558AE" w:rsidP="00657C0B">
            <w:pPr>
              <w:widowControl w:val="0"/>
              <w:spacing w:line="276" w:lineRule="auto"/>
              <w:ind w:left="-57" w:right="-57"/>
              <w:jc w:val="both"/>
              <w:rPr>
                <w:rFonts w:ascii="Times New Roman" w:eastAsia="Times New Roman" w:hAnsi="Times New Roman" w:cs="Times New Roman"/>
                <w:sz w:val="24"/>
                <w:szCs w:val="24"/>
              </w:rPr>
            </w:pPr>
          </w:p>
        </w:tc>
      </w:tr>
      <w:tr w:rsidR="00A558AE" w:rsidRPr="00250928" w:rsidTr="00657C0B">
        <w:trPr>
          <w:trHeight w:val="416"/>
        </w:trPr>
        <w:tc>
          <w:tcPr>
            <w:tcW w:w="1845" w:type="dxa"/>
            <w:tcBorders>
              <w:top w:val="single" w:sz="4" w:space="0" w:color="000000"/>
              <w:left w:val="single" w:sz="4" w:space="0" w:color="000000"/>
              <w:bottom w:val="single" w:sz="4" w:space="0" w:color="000000"/>
              <w:right w:val="single" w:sz="4" w:space="0" w:color="000000"/>
            </w:tcBorders>
          </w:tcPr>
          <w:p w:rsidR="00A558AE" w:rsidRPr="00250928" w:rsidRDefault="00A558AE" w:rsidP="00657C0B">
            <w:pPr>
              <w:widowControl w:val="0"/>
              <w:spacing w:line="276" w:lineRule="auto"/>
              <w:ind w:left="-57" w:right="-57"/>
              <w:rPr>
                <w:rFonts w:ascii="Times New Roman" w:eastAsia="Times New Roman" w:hAnsi="Times New Roman" w:cs="Times New Roman"/>
                <w:sz w:val="24"/>
                <w:szCs w:val="24"/>
              </w:rPr>
            </w:pPr>
            <w:r w:rsidRPr="00250928">
              <w:rPr>
                <w:rFonts w:ascii="Times New Roman" w:eastAsia="Times New Roman" w:hAnsi="Times New Roman" w:cs="Times New Roman"/>
                <w:sz w:val="24"/>
                <w:szCs w:val="24"/>
              </w:rPr>
              <w:t>2. Основная часть.</w:t>
            </w:r>
          </w:p>
        </w:tc>
        <w:tc>
          <w:tcPr>
            <w:tcW w:w="6240" w:type="dxa"/>
            <w:tcBorders>
              <w:top w:val="single" w:sz="4" w:space="0" w:color="000000"/>
              <w:left w:val="single" w:sz="4" w:space="0" w:color="000000"/>
              <w:bottom w:val="single" w:sz="4" w:space="0" w:color="000000"/>
              <w:right w:val="single" w:sz="4" w:space="0" w:color="000000"/>
            </w:tcBorders>
          </w:tcPr>
          <w:p w:rsidR="008C555C" w:rsidRDefault="008C555C" w:rsidP="008C555C">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Слайд 2.</w:t>
            </w:r>
          </w:p>
          <w:p w:rsidR="008C555C" w:rsidRPr="008C555C" w:rsidRDefault="008C555C" w:rsidP="000B6CE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тер</w:t>
            </w:r>
            <w:r w:rsidRPr="007F07ED">
              <w:rPr>
                <w:rFonts w:ascii="Times New Roman" w:eastAsia="Times New Roman" w:hAnsi="Times New Roman" w:cs="Times New Roman"/>
                <w:sz w:val="24"/>
                <w:szCs w:val="24"/>
              </w:rPr>
              <w:t xml:space="preserve">ритории Мурманской области реализуются крупные инфраструктурные проекты, имеющие </w:t>
            </w:r>
            <w:r w:rsidRPr="008C555C">
              <w:rPr>
                <w:rFonts w:ascii="Times New Roman" w:eastAsia="Times New Roman" w:hAnsi="Times New Roman" w:cs="Times New Roman"/>
                <w:sz w:val="24"/>
                <w:szCs w:val="24"/>
              </w:rPr>
              <w:t xml:space="preserve">стратегическое значение для России. </w:t>
            </w:r>
          </w:p>
          <w:p w:rsidR="008C555C" w:rsidRPr="008C555C" w:rsidRDefault="008C555C" w:rsidP="000B6CEA">
            <w:pPr>
              <w:widowControl w:val="0"/>
              <w:jc w:val="both"/>
              <w:rPr>
                <w:rFonts w:ascii="Times New Roman" w:eastAsia="Times New Roman" w:hAnsi="Times New Roman" w:cs="Times New Roman"/>
                <w:sz w:val="24"/>
                <w:szCs w:val="24"/>
              </w:rPr>
            </w:pPr>
            <w:r w:rsidRPr="008C555C">
              <w:rPr>
                <w:rFonts w:ascii="Times New Roman" w:eastAsia="Times New Roman" w:hAnsi="Times New Roman" w:cs="Times New Roman"/>
                <w:sz w:val="24"/>
                <w:szCs w:val="24"/>
              </w:rPr>
              <w:t xml:space="preserve">- Посмотрите на слайд. Какие ключевые направления </w:t>
            </w:r>
            <w:r w:rsidR="003F0833">
              <w:rPr>
                <w:rFonts w:ascii="Times New Roman" w:hAnsi="Times New Roman" w:cs="Times New Roman"/>
                <w:noProof/>
                <w:sz w:val="28"/>
                <w:szCs w:val="28"/>
                <w:lang w:eastAsia="zh-CN"/>
              </w:rPr>
              <w:lastRenderedPageBreak/>
              <w:drawing>
                <wp:anchor distT="0" distB="0" distL="114300" distR="114300" simplePos="0" relativeHeight="251679744" behindDoc="1" locked="0" layoutInCell="1" allowOverlap="1" wp14:anchorId="65A6E900" wp14:editId="4F45868E">
                  <wp:simplePos x="0" y="0"/>
                  <wp:positionH relativeFrom="page">
                    <wp:posOffset>-2081188</wp:posOffset>
                  </wp:positionH>
                  <wp:positionV relativeFrom="page">
                    <wp:posOffset>-722483</wp:posOffset>
                  </wp:positionV>
                  <wp:extent cx="7559675" cy="10689590"/>
                  <wp:effectExtent l="0" t="0" r="317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675" cy="10689590"/>
                          </a:xfrm>
                          <a:prstGeom prst="rect">
                            <a:avLst/>
                          </a:prstGeom>
                        </pic:spPr>
                      </pic:pic>
                    </a:graphicData>
                  </a:graphic>
                </wp:anchor>
              </w:drawing>
            </w:r>
            <w:r w:rsidRPr="008C555C">
              <w:rPr>
                <w:rFonts w:ascii="Times New Roman" w:eastAsia="Times New Roman" w:hAnsi="Times New Roman" w:cs="Times New Roman"/>
                <w:sz w:val="24"/>
                <w:szCs w:val="24"/>
              </w:rPr>
              <w:t xml:space="preserve">(проекты) реализуются в регионе? </w:t>
            </w:r>
          </w:p>
          <w:p w:rsidR="008C555C" w:rsidRPr="008C555C" w:rsidRDefault="008C555C" w:rsidP="000B6CEA">
            <w:pPr>
              <w:widowControl w:val="0"/>
              <w:jc w:val="both"/>
              <w:rPr>
                <w:rFonts w:ascii="Times New Roman" w:eastAsia="Times New Roman" w:hAnsi="Times New Roman" w:cs="Times New Roman"/>
                <w:sz w:val="24"/>
                <w:szCs w:val="24"/>
              </w:rPr>
            </w:pPr>
            <w:r w:rsidRPr="008C555C">
              <w:rPr>
                <w:rFonts w:ascii="Times New Roman" w:eastAsia="Times New Roman" w:hAnsi="Times New Roman" w:cs="Times New Roman"/>
                <w:sz w:val="24"/>
                <w:szCs w:val="24"/>
              </w:rPr>
              <w:t>- О некоторых мероприятиях по данным проектам мы уже говорили, давайте познакомимся с другими.</w:t>
            </w:r>
          </w:p>
          <w:p w:rsidR="009B278D" w:rsidRDefault="008C555C" w:rsidP="000B6CEA">
            <w:pPr>
              <w:widowControl w:val="0"/>
              <w:jc w:val="both"/>
              <w:rPr>
                <w:rFonts w:ascii="Times New Roman" w:eastAsia="Times New Roman" w:hAnsi="Times New Roman" w:cs="Times New Roman"/>
                <w:sz w:val="24"/>
                <w:szCs w:val="24"/>
              </w:rPr>
            </w:pPr>
            <w:r w:rsidRPr="008C555C">
              <w:rPr>
                <w:rFonts w:ascii="Times New Roman" w:eastAsia="Times New Roman" w:hAnsi="Times New Roman" w:cs="Times New Roman"/>
                <w:sz w:val="24"/>
                <w:szCs w:val="24"/>
              </w:rPr>
              <w:t>- Одним из ключевых является проект Северный морской транзитный</w:t>
            </w:r>
            <w:r w:rsidR="000B6CEA">
              <w:rPr>
                <w:rFonts w:ascii="Times New Roman" w:eastAsia="Times New Roman" w:hAnsi="Times New Roman" w:cs="Times New Roman"/>
                <w:sz w:val="24"/>
                <w:szCs w:val="24"/>
              </w:rPr>
              <w:t xml:space="preserve"> коридор (СМТК) – перспективный </w:t>
            </w:r>
            <w:r w:rsidRPr="008C555C">
              <w:rPr>
                <w:rFonts w:ascii="Times New Roman" w:eastAsia="Times New Roman" w:hAnsi="Times New Roman" w:cs="Times New Roman"/>
                <w:sz w:val="24"/>
                <w:szCs w:val="24"/>
              </w:rPr>
              <w:t>маршрут от Мурманска</w:t>
            </w:r>
            <w:r w:rsidR="000B6CEA">
              <w:rPr>
                <w:rFonts w:ascii="Times New Roman" w:eastAsia="Times New Roman" w:hAnsi="Times New Roman" w:cs="Times New Roman"/>
                <w:sz w:val="24"/>
                <w:szCs w:val="24"/>
              </w:rPr>
              <w:t xml:space="preserve"> до Петропавловска-Камчатского, </w:t>
            </w:r>
            <w:r w:rsidRPr="008C555C">
              <w:rPr>
                <w:rFonts w:ascii="Times New Roman" w:eastAsia="Times New Roman" w:hAnsi="Times New Roman" w:cs="Times New Roman"/>
                <w:sz w:val="24"/>
                <w:szCs w:val="24"/>
              </w:rPr>
              <w:t xml:space="preserve">проходящий через Северный морской путь (СМП) и призванный соединить европейские й азиатские рынки. </w:t>
            </w:r>
          </w:p>
          <w:p w:rsidR="008C555C" w:rsidRDefault="009B278D" w:rsidP="000B6CE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555C" w:rsidRPr="008C555C">
              <w:rPr>
                <w:rFonts w:ascii="Times New Roman" w:eastAsia="Times New Roman" w:hAnsi="Times New Roman" w:cs="Times New Roman"/>
                <w:sz w:val="24"/>
                <w:szCs w:val="24"/>
              </w:rPr>
              <w:t>В него будут включены наиболее крупные порты А</w:t>
            </w:r>
            <w:r w:rsidR="000B6CEA">
              <w:rPr>
                <w:rFonts w:ascii="Times New Roman" w:eastAsia="Times New Roman" w:hAnsi="Times New Roman" w:cs="Times New Roman"/>
                <w:sz w:val="24"/>
                <w:szCs w:val="24"/>
              </w:rPr>
              <w:t xml:space="preserve">рктики – Мурманск, </w:t>
            </w:r>
            <w:r w:rsidR="008C555C" w:rsidRPr="008C555C">
              <w:rPr>
                <w:rFonts w:ascii="Times New Roman" w:eastAsia="Times New Roman" w:hAnsi="Times New Roman" w:cs="Times New Roman"/>
                <w:sz w:val="24"/>
                <w:szCs w:val="24"/>
              </w:rPr>
              <w:t xml:space="preserve">Витино и Кандалакша, поскольку эти порты имеют железнодорожные подходы, связанные с транспортной системой страны. Кроме того, через эти порты происходит перевалка более 80% грузов, проходящих через Арктический бассейн. </w:t>
            </w:r>
          </w:p>
          <w:p w:rsidR="009B278D" w:rsidRPr="008C555C" w:rsidRDefault="009B278D" w:rsidP="000B6CEA">
            <w:pPr>
              <w:widowControl w:val="0"/>
              <w:jc w:val="both"/>
              <w:rPr>
                <w:rFonts w:ascii="Times New Roman" w:eastAsia="Times New Roman" w:hAnsi="Times New Roman" w:cs="Times New Roman"/>
                <w:sz w:val="24"/>
                <w:szCs w:val="24"/>
              </w:rPr>
            </w:pPr>
          </w:p>
          <w:p w:rsidR="009B278D" w:rsidRDefault="000B6CEA" w:rsidP="000B6CE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8C555C" w:rsidRPr="008C555C">
              <w:rPr>
                <w:rFonts w:ascii="Times New Roman" w:eastAsia="Times New Roman" w:hAnsi="Times New Roman" w:cs="Times New Roman"/>
                <w:sz w:val="24"/>
                <w:szCs w:val="24"/>
              </w:rPr>
              <w:t>торой проект реализует Государственная транспортная лизинговая компания (ГТЛК) совместно с Мурманским морс</w:t>
            </w:r>
            <w:r>
              <w:rPr>
                <w:rFonts w:ascii="Times New Roman" w:eastAsia="Times New Roman" w:hAnsi="Times New Roman" w:cs="Times New Roman"/>
                <w:sz w:val="24"/>
                <w:szCs w:val="24"/>
              </w:rPr>
              <w:t xml:space="preserve">ким рыбным портом. Планируется </w:t>
            </w:r>
            <w:r w:rsidR="008C555C" w:rsidRPr="008C555C">
              <w:rPr>
                <w:rFonts w:ascii="Times New Roman" w:eastAsia="Times New Roman" w:hAnsi="Times New Roman" w:cs="Times New Roman"/>
                <w:sz w:val="24"/>
                <w:szCs w:val="24"/>
              </w:rPr>
              <w:t xml:space="preserve">создать на территории Мурманской области судоремонтный комплекс кластерного типа. </w:t>
            </w:r>
          </w:p>
          <w:p w:rsidR="008C555C" w:rsidRPr="008C555C" w:rsidRDefault="009B278D" w:rsidP="000B6CE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555C" w:rsidRPr="008C555C">
              <w:rPr>
                <w:rFonts w:ascii="Times New Roman" w:eastAsia="Times New Roman" w:hAnsi="Times New Roman" w:cs="Times New Roman"/>
                <w:sz w:val="24"/>
                <w:szCs w:val="24"/>
              </w:rPr>
              <w:t xml:space="preserve">Цель проекта </w:t>
            </w:r>
            <w:r w:rsidR="003F0833">
              <w:rPr>
                <w:rFonts w:ascii="Times New Roman" w:eastAsia="Times New Roman" w:hAnsi="Times New Roman" w:cs="Times New Roman"/>
                <w:sz w:val="24"/>
                <w:szCs w:val="24"/>
              </w:rPr>
              <w:t>–</w:t>
            </w:r>
            <w:r w:rsidR="008C555C" w:rsidRPr="008C555C">
              <w:rPr>
                <w:rFonts w:ascii="Times New Roman" w:eastAsia="Times New Roman" w:hAnsi="Times New Roman" w:cs="Times New Roman"/>
                <w:sz w:val="24"/>
                <w:szCs w:val="24"/>
              </w:rPr>
              <w:t xml:space="preserve"> обеспечить конкурентоспособным и своевременным судоремонтом полного цикла судовладельцев гражданского флота региона. Проектирование должно завершиться до конца 2025 года. </w:t>
            </w:r>
            <w:r>
              <w:rPr>
                <w:rFonts w:ascii="Times New Roman" w:eastAsia="Times New Roman" w:hAnsi="Times New Roman" w:cs="Times New Roman"/>
                <w:sz w:val="24"/>
                <w:szCs w:val="24"/>
              </w:rPr>
              <w:t xml:space="preserve">- </w:t>
            </w:r>
            <w:r w:rsidR="008C555C" w:rsidRPr="008C555C">
              <w:rPr>
                <w:rFonts w:ascii="Times New Roman" w:eastAsia="Times New Roman" w:hAnsi="Times New Roman" w:cs="Times New Roman"/>
                <w:sz w:val="24"/>
                <w:szCs w:val="24"/>
              </w:rPr>
              <w:t>Проектные мощности позволят обеспечить доковым и надводным ремонтом до 90 судов торгового и рыбопромыслового флота в год. Общий объём инвестиций в проект оценивается в сумму более 20 млрд рублей. Строительство кластера планируется на правом берегу Кольского залива в районе угольной базы, которая входит в состав перегрузочного комплекса Мурманского морского рыбного порта.</w:t>
            </w:r>
          </w:p>
          <w:p w:rsidR="008C555C" w:rsidRPr="008C555C" w:rsidRDefault="008C555C" w:rsidP="000B6CEA">
            <w:pPr>
              <w:widowControl w:val="0"/>
              <w:jc w:val="both"/>
              <w:rPr>
                <w:rFonts w:ascii="Times New Roman" w:eastAsia="Times New Roman" w:hAnsi="Times New Roman" w:cs="Times New Roman"/>
                <w:sz w:val="24"/>
                <w:szCs w:val="24"/>
              </w:rPr>
            </w:pPr>
            <w:r w:rsidRPr="008C555C">
              <w:rPr>
                <w:rFonts w:ascii="Times New Roman" w:eastAsia="Times New Roman" w:hAnsi="Times New Roman" w:cs="Times New Roman"/>
                <w:sz w:val="24"/>
                <w:szCs w:val="24"/>
              </w:rPr>
              <w:t>- Строительство КАЭ-2. Кольская АЭС — самая северная АЭС в Европе. Она расположена в 11 км от города Полярные Зори и в 170 км к югу от Мурманска. Станция является крупнейшим поставщиком электроэнергии для</w:t>
            </w:r>
            <w:r w:rsidR="000B6CEA">
              <w:rPr>
                <w:rFonts w:ascii="Times New Roman" w:eastAsia="Times New Roman" w:hAnsi="Times New Roman" w:cs="Times New Roman"/>
                <w:sz w:val="24"/>
                <w:szCs w:val="24"/>
              </w:rPr>
              <w:t xml:space="preserve"> Мурманской области и Карелии. В</w:t>
            </w:r>
            <w:r w:rsidRPr="008C555C">
              <w:rPr>
                <w:rFonts w:ascii="Times New Roman" w:eastAsia="Times New Roman" w:hAnsi="Times New Roman" w:cs="Times New Roman"/>
                <w:sz w:val="24"/>
                <w:szCs w:val="24"/>
              </w:rPr>
              <w:t xml:space="preserve">вод в эксплуатацию новых энергоблоков позволит создать на территории Кольского полуострова новые предприятия. </w:t>
            </w:r>
          </w:p>
          <w:p w:rsidR="008C555C" w:rsidRPr="008C555C" w:rsidRDefault="008C555C" w:rsidP="000B6CEA">
            <w:pPr>
              <w:widowControl w:val="0"/>
              <w:jc w:val="both"/>
              <w:rPr>
                <w:rFonts w:ascii="Times New Roman" w:eastAsia="Times New Roman" w:hAnsi="Times New Roman" w:cs="Times New Roman"/>
                <w:sz w:val="24"/>
                <w:szCs w:val="24"/>
              </w:rPr>
            </w:pPr>
            <w:r w:rsidRPr="008C555C">
              <w:rPr>
                <w:rFonts w:ascii="Times New Roman" w:eastAsia="Times New Roman" w:hAnsi="Times New Roman" w:cs="Times New Roman"/>
                <w:sz w:val="24"/>
                <w:szCs w:val="24"/>
              </w:rPr>
              <w:t>-</w:t>
            </w:r>
            <w:r w:rsidR="009B278D">
              <w:rPr>
                <w:rFonts w:ascii="Times New Roman" w:eastAsia="Times New Roman" w:hAnsi="Times New Roman" w:cs="Times New Roman"/>
                <w:sz w:val="24"/>
                <w:szCs w:val="24"/>
              </w:rPr>
              <w:t xml:space="preserve"> </w:t>
            </w:r>
            <w:r w:rsidRPr="008C555C">
              <w:rPr>
                <w:rFonts w:ascii="Times New Roman" w:eastAsia="Times New Roman" w:hAnsi="Times New Roman" w:cs="Times New Roman"/>
                <w:sz w:val="24"/>
                <w:szCs w:val="24"/>
              </w:rPr>
              <w:t>В числе п</w:t>
            </w:r>
            <w:r w:rsidR="000B6CEA">
              <w:rPr>
                <w:rFonts w:ascii="Times New Roman" w:eastAsia="Times New Roman" w:hAnsi="Times New Roman" w:cs="Times New Roman"/>
                <w:sz w:val="24"/>
                <w:szCs w:val="24"/>
              </w:rPr>
              <w:t xml:space="preserve">риоритетных проектов – развитие </w:t>
            </w:r>
            <w:r w:rsidRPr="008C555C">
              <w:rPr>
                <w:rFonts w:ascii="Times New Roman" w:eastAsia="Times New Roman" w:hAnsi="Times New Roman" w:cs="Times New Roman"/>
                <w:sz w:val="24"/>
                <w:szCs w:val="24"/>
              </w:rPr>
              <w:t>горнодобывающей отрасли.</w:t>
            </w:r>
          </w:p>
          <w:p w:rsidR="008C555C" w:rsidRDefault="008C555C" w:rsidP="008C555C">
            <w:pPr>
              <w:widowControl w:val="0"/>
              <w:spacing w:line="276" w:lineRule="auto"/>
              <w:rPr>
                <w:rFonts w:ascii="Times New Roman" w:eastAsia="Times New Roman" w:hAnsi="Times New Roman" w:cs="Times New Roman"/>
                <w:sz w:val="24"/>
                <w:szCs w:val="24"/>
              </w:rPr>
            </w:pPr>
          </w:p>
          <w:p w:rsidR="008C555C" w:rsidRPr="000B6CEA" w:rsidRDefault="000B6CEA" w:rsidP="008C555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Слайд</w:t>
            </w:r>
            <w:r w:rsidR="008C555C" w:rsidRPr="000B6CEA">
              <w:rPr>
                <w:rFonts w:ascii="Times New Roman" w:eastAsia="Times New Roman" w:hAnsi="Times New Roman" w:cs="Times New Roman"/>
                <w:sz w:val="24"/>
                <w:szCs w:val="24"/>
              </w:rPr>
              <w:t xml:space="preserve"> 3.</w:t>
            </w:r>
          </w:p>
          <w:p w:rsidR="008C555C" w:rsidRPr="000B6CEA" w:rsidRDefault="000B6CEA" w:rsidP="000B6CE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555C" w:rsidRPr="000B6CEA">
              <w:rPr>
                <w:rFonts w:ascii="Times New Roman" w:eastAsia="Times New Roman" w:hAnsi="Times New Roman" w:cs="Times New Roman"/>
                <w:sz w:val="24"/>
                <w:szCs w:val="24"/>
              </w:rPr>
              <w:t xml:space="preserve">Акцент в экономическом развитии Мурманской области делается на опорные агломерации Арктической зоны РФ, каких в Мурманской области три: Мурманская, </w:t>
            </w:r>
            <w:proofErr w:type="spellStart"/>
            <w:r w:rsidR="008C555C" w:rsidRPr="000B6CEA">
              <w:rPr>
                <w:rFonts w:ascii="Times New Roman" w:eastAsia="Times New Roman" w:hAnsi="Times New Roman" w:cs="Times New Roman"/>
                <w:sz w:val="24"/>
                <w:szCs w:val="24"/>
              </w:rPr>
              <w:t>Кировско-Апатитская</w:t>
            </w:r>
            <w:proofErr w:type="spellEnd"/>
            <w:r w:rsidR="008C555C" w:rsidRPr="000B6CEA">
              <w:rPr>
                <w:rFonts w:ascii="Times New Roman" w:eastAsia="Times New Roman" w:hAnsi="Times New Roman" w:cs="Times New Roman"/>
                <w:sz w:val="24"/>
                <w:szCs w:val="24"/>
              </w:rPr>
              <w:t xml:space="preserve"> и </w:t>
            </w:r>
            <w:proofErr w:type="spellStart"/>
            <w:r w:rsidR="008C555C" w:rsidRPr="000B6CEA">
              <w:rPr>
                <w:rFonts w:ascii="Times New Roman" w:eastAsia="Times New Roman" w:hAnsi="Times New Roman" w:cs="Times New Roman"/>
                <w:sz w:val="24"/>
                <w:szCs w:val="24"/>
              </w:rPr>
              <w:t>Мончегорская</w:t>
            </w:r>
            <w:proofErr w:type="spellEnd"/>
            <w:r w:rsidR="008C555C" w:rsidRPr="000B6CEA">
              <w:rPr>
                <w:rFonts w:ascii="Times New Roman" w:eastAsia="Times New Roman" w:hAnsi="Times New Roman" w:cs="Times New Roman"/>
                <w:sz w:val="24"/>
                <w:szCs w:val="24"/>
              </w:rPr>
              <w:t>, в них живет свыше 70% от населения региона.</w:t>
            </w:r>
          </w:p>
          <w:p w:rsidR="008C555C" w:rsidRPr="000B6CEA" w:rsidRDefault="000B6CEA" w:rsidP="00407C5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555C" w:rsidRPr="000B6CEA">
              <w:rPr>
                <w:rFonts w:ascii="Times New Roman" w:eastAsia="Times New Roman" w:hAnsi="Times New Roman" w:cs="Times New Roman"/>
                <w:sz w:val="24"/>
                <w:szCs w:val="24"/>
              </w:rPr>
              <w:t>Какие населенные пункты входят в каждую из агломераций?</w:t>
            </w:r>
          </w:p>
          <w:p w:rsidR="008C555C" w:rsidRPr="008C555C" w:rsidRDefault="000B6CEA" w:rsidP="00407C5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(Мурманская агломерация - </w:t>
            </w:r>
            <w:r w:rsidR="008C555C" w:rsidRPr="008C555C">
              <w:rPr>
                <w:rFonts w:ascii="Times New Roman" w:eastAsia="Times New Roman" w:hAnsi="Times New Roman" w:cs="Times New Roman"/>
                <w:sz w:val="24"/>
                <w:szCs w:val="24"/>
              </w:rPr>
              <w:t>город Мурманск, Кольск</w:t>
            </w:r>
            <w:r>
              <w:rPr>
                <w:rFonts w:ascii="Times New Roman" w:eastAsia="Times New Roman" w:hAnsi="Times New Roman" w:cs="Times New Roman"/>
                <w:sz w:val="24"/>
                <w:szCs w:val="24"/>
              </w:rPr>
              <w:t xml:space="preserve">ий </w:t>
            </w:r>
            <w:r w:rsidR="003F0833">
              <w:rPr>
                <w:rFonts w:ascii="Times New Roman" w:hAnsi="Times New Roman" w:cs="Times New Roman"/>
                <w:noProof/>
                <w:sz w:val="28"/>
                <w:szCs w:val="28"/>
                <w:lang w:eastAsia="zh-CN"/>
              </w:rPr>
              <w:lastRenderedPageBreak/>
              <w:drawing>
                <wp:anchor distT="0" distB="0" distL="114300" distR="114300" simplePos="0" relativeHeight="251677696" behindDoc="1" locked="0" layoutInCell="1" allowOverlap="1" wp14:anchorId="2701EFC7" wp14:editId="10587D0A">
                  <wp:simplePos x="0" y="0"/>
                  <wp:positionH relativeFrom="page">
                    <wp:posOffset>-2092911</wp:posOffset>
                  </wp:positionH>
                  <wp:positionV relativeFrom="page">
                    <wp:posOffset>-725903</wp:posOffset>
                  </wp:positionV>
                  <wp:extent cx="7559675" cy="10689590"/>
                  <wp:effectExtent l="0" t="0" r="317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675" cy="10689590"/>
                          </a:xfrm>
                          <a:prstGeom prst="rect">
                            <a:avLst/>
                          </a:prstGeom>
                        </pic:spPr>
                      </pic:pic>
                    </a:graphicData>
                  </a:graphic>
                </wp:anchor>
              </w:drawing>
            </w:r>
            <w:r>
              <w:rPr>
                <w:rFonts w:ascii="Times New Roman" w:eastAsia="Times New Roman" w:hAnsi="Times New Roman" w:cs="Times New Roman"/>
                <w:sz w:val="24"/>
                <w:szCs w:val="24"/>
              </w:rPr>
              <w:t xml:space="preserve">район и ЗАТО г. Североморск; </w:t>
            </w:r>
            <w:proofErr w:type="spellStart"/>
            <w:r w:rsidR="008C555C" w:rsidRPr="008C555C">
              <w:rPr>
                <w:rFonts w:ascii="Times New Roman" w:eastAsia="Times New Roman" w:hAnsi="Times New Roman" w:cs="Times New Roman"/>
                <w:sz w:val="24"/>
                <w:szCs w:val="24"/>
              </w:rPr>
              <w:t>К</w:t>
            </w:r>
            <w:r>
              <w:rPr>
                <w:rFonts w:ascii="Times New Roman" w:eastAsia="Times New Roman" w:hAnsi="Times New Roman" w:cs="Times New Roman"/>
                <w:sz w:val="24"/>
                <w:szCs w:val="24"/>
              </w:rPr>
              <w:t>ировско-Апатитская</w:t>
            </w:r>
            <w:proofErr w:type="spellEnd"/>
            <w:r>
              <w:rPr>
                <w:rFonts w:ascii="Times New Roman" w:eastAsia="Times New Roman" w:hAnsi="Times New Roman" w:cs="Times New Roman"/>
                <w:sz w:val="24"/>
                <w:szCs w:val="24"/>
              </w:rPr>
              <w:t xml:space="preserve"> агломерация - </w:t>
            </w:r>
            <w:r w:rsidR="008C555C" w:rsidRPr="008C555C">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ировск, Апатиты и Полярные Зори; </w:t>
            </w:r>
            <w:proofErr w:type="spellStart"/>
            <w:r>
              <w:rPr>
                <w:rFonts w:ascii="Times New Roman" w:eastAsia="Times New Roman" w:hAnsi="Times New Roman" w:cs="Times New Roman"/>
                <w:sz w:val="24"/>
                <w:szCs w:val="24"/>
              </w:rPr>
              <w:t>Мончегорская</w:t>
            </w:r>
            <w:proofErr w:type="spellEnd"/>
            <w:r>
              <w:rPr>
                <w:rFonts w:ascii="Times New Roman" w:eastAsia="Times New Roman" w:hAnsi="Times New Roman" w:cs="Times New Roman"/>
                <w:sz w:val="24"/>
                <w:szCs w:val="24"/>
              </w:rPr>
              <w:t xml:space="preserve"> - </w:t>
            </w:r>
            <w:r w:rsidR="008C555C" w:rsidRPr="008C555C">
              <w:rPr>
                <w:rFonts w:ascii="Times New Roman" w:eastAsia="Times New Roman" w:hAnsi="Times New Roman" w:cs="Times New Roman"/>
                <w:sz w:val="24"/>
                <w:szCs w:val="24"/>
              </w:rPr>
              <w:t>Мончегорск с прилегающими территориями</w:t>
            </w:r>
            <w:r>
              <w:rPr>
                <w:rFonts w:ascii="Times New Roman" w:eastAsia="Times New Roman" w:hAnsi="Times New Roman" w:cs="Times New Roman"/>
                <w:sz w:val="24"/>
                <w:szCs w:val="24"/>
              </w:rPr>
              <w:t>.</w:t>
            </w:r>
            <w:r w:rsidR="008C555C" w:rsidRPr="008C555C">
              <w:rPr>
                <w:rFonts w:ascii="Times New Roman" w:eastAsia="Times New Roman" w:hAnsi="Times New Roman" w:cs="Times New Roman"/>
                <w:sz w:val="24"/>
                <w:szCs w:val="24"/>
              </w:rPr>
              <w:t>)</w:t>
            </w:r>
          </w:p>
          <w:p w:rsidR="00407C58" w:rsidRDefault="00407C58" w:rsidP="00407C58">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555C" w:rsidRPr="008C555C">
              <w:rPr>
                <w:rFonts w:ascii="Times New Roman" w:eastAsia="Times New Roman" w:hAnsi="Times New Roman" w:cs="Times New Roman"/>
                <w:sz w:val="24"/>
                <w:szCs w:val="24"/>
              </w:rPr>
              <w:t xml:space="preserve">Как вы думаете, на какие направления экономического развития будет сделан акцент в каждой из агломераций?  </w:t>
            </w:r>
          </w:p>
          <w:p w:rsidR="008C555C" w:rsidRDefault="00407C58" w:rsidP="00407C58">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555C" w:rsidRPr="008C555C">
              <w:rPr>
                <w:rFonts w:ascii="Times New Roman" w:eastAsia="Times New Roman" w:hAnsi="Times New Roman" w:cs="Times New Roman"/>
                <w:sz w:val="24"/>
                <w:szCs w:val="24"/>
              </w:rPr>
              <w:t>Прокомментируйте свою точку зрения, используя материал предыдущих занятий</w:t>
            </w:r>
            <w:r w:rsidR="008C555C">
              <w:rPr>
                <w:rFonts w:ascii="Times New Roman" w:eastAsia="Times New Roman" w:hAnsi="Times New Roman" w:cs="Times New Roman"/>
                <w:sz w:val="24"/>
                <w:szCs w:val="24"/>
              </w:rPr>
              <w:t>.</w:t>
            </w:r>
          </w:p>
          <w:p w:rsidR="00407C58" w:rsidRDefault="00407C58" w:rsidP="008C555C">
            <w:pPr>
              <w:widowControl w:val="0"/>
              <w:spacing w:line="276" w:lineRule="auto"/>
              <w:jc w:val="both"/>
              <w:rPr>
                <w:rFonts w:ascii="Times New Roman" w:eastAsia="Times New Roman" w:hAnsi="Times New Roman" w:cs="Times New Roman"/>
                <w:sz w:val="24"/>
                <w:szCs w:val="24"/>
              </w:rPr>
            </w:pPr>
          </w:p>
          <w:p w:rsidR="008C555C" w:rsidRDefault="008C555C" w:rsidP="008C555C">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Слайд 4.</w:t>
            </w:r>
          </w:p>
          <w:p w:rsidR="008C555C" w:rsidRDefault="008C555C" w:rsidP="008C555C">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Внимательно посмотрите на слайд. Проанализируйте информацию, представленную на нем.</w:t>
            </w:r>
          </w:p>
          <w:p w:rsidR="008C555C" w:rsidRDefault="008C555C" w:rsidP="008C555C">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каких отраслей промышленности в экономике Мурманской области возможно при таких природных богатствах региона?</w:t>
            </w:r>
          </w:p>
          <w:p w:rsidR="008C555C" w:rsidRDefault="00407C58" w:rsidP="00407C58">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(горнодобывающая (добывающая) и </w:t>
            </w:r>
            <w:proofErr w:type="spellStart"/>
            <w:r>
              <w:rPr>
                <w:rFonts w:ascii="Times New Roman" w:eastAsia="Times New Roman" w:hAnsi="Times New Roman" w:cs="Times New Roman"/>
                <w:sz w:val="24"/>
                <w:szCs w:val="24"/>
              </w:rPr>
              <w:t>горноперерабатывающая</w:t>
            </w:r>
            <w:proofErr w:type="spellEnd"/>
            <w:r>
              <w:rPr>
                <w:rFonts w:ascii="Times New Roman" w:eastAsia="Times New Roman" w:hAnsi="Times New Roman" w:cs="Times New Roman"/>
                <w:sz w:val="24"/>
                <w:szCs w:val="24"/>
              </w:rPr>
              <w:t>)</w:t>
            </w:r>
          </w:p>
          <w:p w:rsidR="008C555C" w:rsidRDefault="008C555C" w:rsidP="00407C58">
            <w:pPr>
              <w:widowControl w:val="0"/>
              <w:spacing w:line="276" w:lineRule="auto"/>
              <w:rPr>
                <w:rFonts w:ascii="Times New Roman" w:eastAsia="Times New Roman" w:hAnsi="Times New Roman" w:cs="Times New Roman"/>
                <w:sz w:val="24"/>
                <w:szCs w:val="24"/>
              </w:rPr>
            </w:pPr>
          </w:p>
          <w:p w:rsidR="008C555C" w:rsidRDefault="008C555C" w:rsidP="008C555C">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Слайд 5.</w:t>
            </w:r>
          </w:p>
          <w:p w:rsidR="008C555C" w:rsidRDefault="00407C58" w:rsidP="008C555C">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w:t>
            </w:r>
            <w:r w:rsidR="008C555C">
              <w:rPr>
                <w:rFonts w:ascii="Times New Roman" w:eastAsia="Times New Roman" w:hAnsi="Times New Roman" w:cs="Times New Roman"/>
                <w:sz w:val="24"/>
                <w:szCs w:val="24"/>
              </w:rPr>
              <w:t xml:space="preserve">орнодобывающие и </w:t>
            </w:r>
            <w:proofErr w:type="spellStart"/>
            <w:r w:rsidR="008C555C">
              <w:rPr>
                <w:rFonts w:ascii="Times New Roman" w:eastAsia="Times New Roman" w:hAnsi="Times New Roman" w:cs="Times New Roman"/>
                <w:sz w:val="24"/>
                <w:szCs w:val="24"/>
              </w:rPr>
              <w:t>горноперерабатывающие</w:t>
            </w:r>
            <w:proofErr w:type="spellEnd"/>
            <w:r w:rsidR="008C555C">
              <w:rPr>
                <w:rFonts w:ascii="Times New Roman" w:eastAsia="Times New Roman" w:hAnsi="Times New Roman" w:cs="Times New Roman"/>
                <w:sz w:val="24"/>
                <w:szCs w:val="24"/>
              </w:rPr>
              <w:t xml:space="preserve"> предприятия Мурманской области </w:t>
            </w:r>
            <w:r>
              <w:rPr>
                <w:rFonts w:ascii="Times New Roman" w:eastAsia="Times New Roman" w:hAnsi="Times New Roman" w:cs="Times New Roman"/>
                <w:sz w:val="24"/>
                <w:szCs w:val="24"/>
              </w:rPr>
              <w:t xml:space="preserve">- </w:t>
            </w:r>
            <w:r w:rsidR="008C555C">
              <w:rPr>
                <w:rFonts w:ascii="Times New Roman" w:eastAsia="Times New Roman" w:hAnsi="Times New Roman" w:cs="Times New Roman"/>
                <w:sz w:val="24"/>
                <w:szCs w:val="24"/>
              </w:rPr>
              <w:t>одни из самых старейших предприятий региона. Многие из них ведут свою историю с 30-х годов ХХ века. С</w:t>
            </w:r>
            <w:r>
              <w:rPr>
                <w:rFonts w:ascii="Times New Roman" w:eastAsia="Times New Roman" w:hAnsi="Times New Roman" w:cs="Times New Roman"/>
                <w:sz w:val="24"/>
                <w:szCs w:val="24"/>
              </w:rPr>
              <w:t>егодня э</w:t>
            </w:r>
            <w:r w:rsidR="008C555C">
              <w:rPr>
                <w:rFonts w:ascii="Times New Roman" w:eastAsia="Times New Roman" w:hAnsi="Times New Roman" w:cs="Times New Roman"/>
                <w:sz w:val="24"/>
                <w:szCs w:val="24"/>
              </w:rPr>
              <w:t>ти предприятия являются лидерами не только российской, но и мировой экономики.</w:t>
            </w:r>
          </w:p>
          <w:p w:rsidR="008C555C" w:rsidRDefault="00407C58" w:rsidP="008C555C">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Какие предприятия</w:t>
            </w:r>
            <w:r w:rsidR="008C555C">
              <w:rPr>
                <w:rFonts w:ascii="Times New Roman" w:eastAsia="Times New Roman" w:hAnsi="Times New Roman" w:cs="Times New Roman"/>
                <w:sz w:val="24"/>
                <w:szCs w:val="24"/>
              </w:rPr>
              <w:t>, представленны</w:t>
            </w:r>
            <w:r>
              <w:rPr>
                <w:rFonts w:ascii="Times New Roman" w:eastAsia="Times New Roman" w:hAnsi="Times New Roman" w:cs="Times New Roman"/>
                <w:sz w:val="24"/>
                <w:szCs w:val="24"/>
              </w:rPr>
              <w:t>е</w:t>
            </w:r>
            <w:r w:rsidR="008C555C">
              <w:rPr>
                <w:rFonts w:ascii="Times New Roman" w:eastAsia="Times New Roman" w:hAnsi="Times New Roman" w:cs="Times New Roman"/>
                <w:sz w:val="24"/>
                <w:szCs w:val="24"/>
              </w:rPr>
              <w:t xml:space="preserve"> на слайде</w:t>
            </w:r>
            <w:r>
              <w:rPr>
                <w:rFonts w:ascii="Times New Roman" w:eastAsia="Times New Roman" w:hAnsi="Times New Roman" w:cs="Times New Roman"/>
                <w:sz w:val="24"/>
                <w:szCs w:val="24"/>
              </w:rPr>
              <w:t>,</w:t>
            </w:r>
            <w:r w:rsidR="008C555C">
              <w:rPr>
                <w:rFonts w:ascii="Times New Roman" w:eastAsia="Times New Roman" w:hAnsi="Times New Roman" w:cs="Times New Roman"/>
                <w:sz w:val="24"/>
                <w:szCs w:val="24"/>
              </w:rPr>
              <w:t xml:space="preserve"> вам знакомы?</w:t>
            </w:r>
          </w:p>
          <w:p w:rsidR="008C555C" w:rsidRDefault="008C555C" w:rsidP="008C555C">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Где они располагаются? Что выпускают?</w:t>
            </w:r>
          </w:p>
          <w:p w:rsidR="008C555C" w:rsidRDefault="008C555C" w:rsidP="008C555C">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Давайте познакомимся с некоторыми из них.</w:t>
            </w:r>
          </w:p>
          <w:p w:rsidR="008C555C" w:rsidRDefault="008C555C" w:rsidP="008C555C">
            <w:pPr>
              <w:widowControl w:val="0"/>
              <w:spacing w:line="276" w:lineRule="auto"/>
              <w:jc w:val="both"/>
              <w:rPr>
                <w:rFonts w:ascii="Times New Roman" w:eastAsia="Times New Roman" w:hAnsi="Times New Roman" w:cs="Times New Roman"/>
                <w:sz w:val="24"/>
                <w:szCs w:val="24"/>
              </w:rPr>
            </w:pPr>
          </w:p>
          <w:p w:rsidR="008C555C" w:rsidRDefault="008C555C" w:rsidP="008C555C">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Слайд 6.</w:t>
            </w:r>
          </w:p>
          <w:p w:rsidR="008C555C" w:rsidRDefault="00407C58" w:rsidP="008C555C">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Норникель</w:t>
            </w:r>
            <w:proofErr w:type="spellEnd"/>
            <w:r>
              <w:rPr>
                <w:rFonts w:ascii="Times New Roman" w:eastAsia="Times New Roman" w:hAnsi="Times New Roman" w:cs="Times New Roman"/>
                <w:sz w:val="24"/>
                <w:szCs w:val="24"/>
              </w:rPr>
              <w:t xml:space="preserve">» - </w:t>
            </w:r>
            <w:r w:rsidR="008C555C" w:rsidRPr="00200C40">
              <w:rPr>
                <w:rFonts w:ascii="Times New Roman" w:eastAsia="Times New Roman" w:hAnsi="Times New Roman" w:cs="Times New Roman"/>
                <w:sz w:val="24"/>
                <w:szCs w:val="24"/>
              </w:rPr>
              <w:t>лидер горно-металлургической промышленности России, крупнейший в мире производитель высокосортного никеля и палладия</w:t>
            </w:r>
            <w:r w:rsidR="008C555C">
              <w:rPr>
                <w:rFonts w:ascii="Times New Roman" w:eastAsia="Times New Roman" w:hAnsi="Times New Roman" w:cs="Times New Roman"/>
                <w:sz w:val="24"/>
                <w:szCs w:val="24"/>
              </w:rPr>
              <w:t>.</w:t>
            </w:r>
          </w:p>
          <w:p w:rsidR="008C555C" w:rsidRDefault="008C555C" w:rsidP="008C555C">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A25065">
              <w:rPr>
                <w:rFonts w:ascii="Times New Roman" w:eastAsia="Times New Roman" w:hAnsi="Times New Roman" w:cs="Times New Roman"/>
                <w:sz w:val="24"/>
                <w:szCs w:val="24"/>
              </w:rPr>
              <w:t>Ко́льская</w:t>
            </w:r>
            <w:proofErr w:type="spellEnd"/>
            <w:r w:rsidRPr="00A25065">
              <w:rPr>
                <w:rFonts w:ascii="Times New Roman" w:eastAsia="Times New Roman" w:hAnsi="Times New Roman" w:cs="Times New Roman"/>
                <w:sz w:val="24"/>
                <w:szCs w:val="24"/>
              </w:rPr>
              <w:t xml:space="preserve"> </w:t>
            </w:r>
            <w:proofErr w:type="spellStart"/>
            <w:r w:rsidRPr="00A25065">
              <w:rPr>
                <w:rFonts w:ascii="Times New Roman" w:eastAsia="Times New Roman" w:hAnsi="Times New Roman" w:cs="Times New Roman"/>
                <w:sz w:val="24"/>
                <w:szCs w:val="24"/>
              </w:rPr>
              <w:t>горно-металлурги́ческая</w:t>
            </w:r>
            <w:proofErr w:type="spellEnd"/>
            <w:r w:rsidRPr="00A25065">
              <w:rPr>
                <w:rFonts w:ascii="Times New Roman" w:eastAsia="Times New Roman" w:hAnsi="Times New Roman" w:cs="Times New Roman"/>
                <w:sz w:val="24"/>
                <w:szCs w:val="24"/>
              </w:rPr>
              <w:t xml:space="preserve"> </w:t>
            </w:r>
            <w:proofErr w:type="spellStart"/>
            <w:r w:rsidRPr="00A25065">
              <w:rPr>
                <w:rFonts w:ascii="Times New Roman" w:eastAsia="Times New Roman" w:hAnsi="Times New Roman" w:cs="Times New Roman"/>
                <w:sz w:val="24"/>
                <w:szCs w:val="24"/>
              </w:rPr>
              <w:t>компа́ния</w:t>
            </w:r>
            <w:proofErr w:type="spellEnd"/>
            <w:r w:rsidRPr="00A25065">
              <w:rPr>
                <w:rFonts w:ascii="Times New Roman" w:eastAsia="Times New Roman" w:hAnsi="Times New Roman" w:cs="Times New Roman"/>
                <w:sz w:val="24"/>
                <w:szCs w:val="24"/>
              </w:rPr>
              <w:t xml:space="preserve"> (Кольская ГМК, КГМК) — дочернее предприятие ПАО ГМК «Норильский никель» в Мурманской области. Было создано на базе комбинатов «</w:t>
            </w:r>
            <w:proofErr w:type="spellStart"/>
            <w:r w:rsidRPr="00A25065">
              <w:rPr>
                <w:rFonts w:ascii="Times New Roman" w:eastAsia="Times New Roman" w:hAnsi="Times New Roman" w:cs="Times New Roman"/>
                <w:sz w:val="24"/>
                <w:szCs w:val="24"/>
              </w:rPr>
              <w:t>Североникель</w:t>
            </w:r>
            <w:proofErr w:type="spellEnd"/>
            <w:r w:rsidRPr="00A25065">
              <w:rPr>
                <w:rFonts w:ascii="Times New Roman" w:eastAsia="Times New Roman" w:hAnsi="Times New Roman" w:cs="Times New Roman"/>
                <w:sz w:val="24"/>
                <w:szCs w:val="24"/>
              </w:rPr>
              <w:t>» и «</w:t>
            </w:r>
            <w:proofErr w:type="spellStart"/>
            <w:r w:rsidRPr="00A25065">
              <w:rPr>
                <w:rFonts w:ascii="Times New Roman" w:eastAsia="Times New Roman" w:hAnsi="Times New Roman" w:cs="Times New Roman"/>
                <w:sz w:val="24"/>
                <w:szCs w:val="24"/>
              </w:rPr>
              <w:t>Печенганикель</w:t>
            </w:r>
            <w:proofErr w:type="spellEnd"/>
            <w:r w:rsidRPr="00A25065">
              <w:rPr>
                <w:rFonts w:ascii="Times New Roman" w:eastAsia="Times New Roman" w:hAnsi="Times New Roman" w:cs="Times New Roman"/>
                <w:sz w:val="24"/>
                <w:szCs w:val="24"/>
              </w:rPr>
              <w:t xml:space="preserve">» в 1998 году. Единое горно-металлургическое производство по добыче сульфидных медно-никелевых руд и производству цветных металлов. </w:t>
            </w:r>
          </w:p>
          <w:p w:rsidR="008C555C" w:rsidRDefault="008C555C" w:rsidP="008C555C">
            <w:pPr>
              <w:widowControl w:val="0"/>
              <w:spacing w:line="276" w:lineRule="auto"/>
              <w:jc w:val="both"/>
              <w:rPr>
                <w:rFonts w:ascii="Times New Roman" w:eastAsia="Times New Roman" w:hAnsi="Times New Roman" w:cs="Times New Roman"/>
                <w:sz w:val="24"/>
                <w:szCs w:val="24"/>
              </w:rPr>
            </w:pPr>
          </w:p>
          <w:p w:rsidR="008C555C" w:rsidRDefault="008C555C" w:rsidP="008C555C">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Слайд 7.</w:t>
            </w:r>
          </w:p>
          <w:p w:rsidR="008C555C" w:rsidRDefault="008C555C" w:rsidP="008C555C">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Внимание на экран.</w:t>
            </w:r>
          </w:p>
          <w:p w:rsidR="00407C58" w:rsidRDefault="00407C58" w:rsidP="000B6CEA">
            <w:pPr>
              <w:widowControl w:val="0"/>
              <w:rPr>
                <w:rFonts w:ascii="Times New Roman" w:eastAsia="Times New Roman" w:hAnsi="Times New Roman" w:cs="Times New Roman"/>
                <w:sz w:val="24"/>
                <w:szCs w:val="24"/>
              </w:rPr>
            </w:pPr>
          </w:p>
          <w:p w:rsidR="000B6CEA" w:rsidRPr="000B6CEA" w:rsidRDefault="003F0833" w:rsidP="000B6CEA">
            <w:pPr>
              <w:widowControl w:val="0"/>
              <w:rPr>
                <w:rFonts w:ascii="Times New Roman" w:eastAsia="Times New Roman" w:hAnsi="Times New Roman" w:cs="Times New Roman"/>
                <w:sz w:val="24"/>
                <w:szCs w:val="24"/>
              </w:rPr>
            </w:pPr>
            <w:r>
              <w:rPr>
                <w:rFonts w:ascii="Times New Roman" w:hAnsi="Times New Roman" w:cs="Times New Roman"/>
                <w:noProof/>
                <w:sz w:val="28"/>
                <w:szCs w:val="28"/>
                <w:lang w:eastAsia="zh-CN"/>
              </w:rPr>
              <w:lastRenderedPageBreak/>
              <w:drawing>
                <wp:anchor distT="0" distB="0" distL="114300" distR="114300" simplePos="0" relativeHeight="251675648" behindDoc="1" locked="0" layoutInCell="1" allowOverlap="1" wp14:anchorId="4FC7AE6A" wp14:editId="3A7AF891">
                  <wp:simplePos x="0" y="0"/>
                  <wp:positionH relativeFrom="page">
                    <wp:posOffset>-2081188</wp:posOffset>
                  </wp:positionH>
                  <wp:positionV relativeFrom="page">
                    <wp:posOffset>-741826</wp:posOffset>
                  </wp:positionV>
                  <wp:extent cx="7559675" cy="1068959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675" cy="10689590"/>
                          </a:xfrm>
                          <a:prstGeom prst="rect">
                            <a:avLst/>
                          </a:prstGeom>
                        </pic:spPr>
                      </pic:pic>
                    </a:graphicData>
                  </a:graphic>
                </wp:anchor>
              </w:drawing>
            </w:r>
            <w:r w:rsidR="000B6CEA" w:rsidRPr="000B6CEA">
              <w:rPr>
                <w:rFonts w:ascii="Times New Roman" w:eastAsia="Times New Roman" w:hAnsi="Times New Roman" w:cs="Times New Roman"/>
                <w:sz w:val="24"/>
                <w:szCs w:val="24"/>
              </w:rPr>
              <w:t>Слайд 8.</w:t>
            </w:r>
          </w:p>
          <w:p w:rsidR="000B6CEA" w:rsidRDefault="000B6CEA" w:rsidP="00407C58">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ПАО «Северсталь» — одна из самых эффективных в мире горно-металлургических компаний, создающая новые продукты и комплексные решения из стали.</w:t>
            </w:r>
          </w:p>
          <w:p w:rsidR="00407C58" w:rsidRPr="000B6CEA" w:rsidRDefault="00407C58" w:rsidP="00407C58">
            <w:pPr>
              <w:widowControl w:val="0"/>
              <w:jc w:val="both"/>
              <w:rPr>
                <w:rFonts w:ascii="Times New Roman" w:eastAsia="Times New Roman" w:hAnsi="Times New Roman" w:cs="Times New Roman"/>
                <w:sz w:val="24"/>
                <w:szCs w:val="24"/>
              </w:rPr>
            </w:pPr>
          </w:p>
          <w:p w:rsidR="000B6CEA" w:rsidRPr="000B6CEA" w:rsidRDefault="000B6CEA" w:rsidP="000B6CEA">
            <w:pPr>
              <w:widowControl w:val="0"/>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Для чего нужна сталь?</w:t>
            </w:r>
          </w:p>
          <w:p w:rsidR="000B6CEA" w:rsidRDefault="000B6CEA" w:rsidP="00407C58">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(Сталь используют при создании металлоконструкций различного масштаба, арматуры, обшивки стен. Из нержавеющей стали делают кухонную технику (плиты, холодильники, микроволновки), сантехнику, посуду, части мебели и окон, ограждения и водостоки. Благодаря высокой плотности и твёрдости сталь применяют для производства разли</w:t>
            </w:r>
            <w:r w:rsidR="00407C58">
              <w:rPr>
                <w:rFonts w:ascii="Times New Roman" w:eastAsia="Times New Roman" w:hAnsi="Times New Roman" w:cs="Times New Roman"/>
                <w:sz w:val="24"/>
                <w:szCs w:val="24"/>
              </w:rPr>
              <w:t xml:space="preserve">чных инструментов, в том числе хирургических. Из </w:t>
            </w:r>
            <w:r w:rsidRPr="000B6CEA">
              <w:rPr>
                <w:rFonts w:ascii="Times New Roman" w:eastAsia="Times New Roman" w:hAnsi="Times New Roman" w:cs="Times New Roman"/>
                <w:sz w:val="24"/>
                <w:szCs w:val="24"/>
              </w:rPr>
              <w:t>стали делают детали конструкций двигателей внутреннего сгорания, клапаны авиационных поршневых моторов, элементы газовых турбин, части реактивных двигателей. Из легированных сталей, которые могут выдерживать температуру ниже точки кипения кислорода делают детали арматуры, части авиакосмической техники, детали сверхпроводящих магнитов и установок термоядерного синтеза).</w:t>
            </w:r>
          </w:p>
          <w:p w:rsidR="00407C58" w:rsidRPr="000B6CEA" w:rsidRDefault="00407C58" w:rsidP="00407C58">
            <w:pPr>
              <w:widowControl w:val="0"/>
              <w:jc w:val="both"/>
              <w:rPr>
                <w:rFonts w:ascii="Times New Roman" w:eastAsia="Times New Roman" w:hAnsi="Times New Roman" w:cs="Times New Roman"/>
                <w:sz w:val="24"/>
                <w:szCs w:val="24"/>
              </w:rPr>
            </w:pPr>
          </w:p>
          <w:p w:rsidR="000B6CEA" w:rsidRPr="000B6CEA" w:rsidRDefault="000B6CEA" w:rsidP="00C02559">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В горнодобывающий дивизион компании ПАО «Северсталь» входит АО «</w:t>
            </w:r>
            <w:proofErr w:type="spellStart"/>
            <w:r w:rsidRPr="000B6CEA">
              <w:rPr>
                <w:rFonts w:ascii="Times New Roman" w:eastAsia="Times New Roman" w:hAnsi="Times New Roman" w:cs="Times New Roman"/>
                <w:sz w:val="24"/>
                <w:szCs w:val="24"/>
              </w:rPr>
              <w:t>Олкон</w:t>
            </w:r>
            <w:proofErr w:type="spellEnd"/>
            <w:r w:rsidRPr="000B6CEA">
              <w:rPr>
                <w:rFonts w:ascii="Times New Roman" w:eastAsia="Times New Roman" w:hAnsi="Times New Roman" w:cs="Times New Roman"/>
                <w:sz w:val="24"/>
                <w:szCs w:val="24"/>
              </w:rPr>
              <w:t>» (</w:t>
            </w:r>
            <w:proofErr w:type="spellStart"/>
            <w:r w:rsidRPr="000B6CEA">
              <w:rPr>
                <w:rFonts w:ascii="Times New Roman" w:eastAsia="Times New Roman" w:hAnsi="Times New Roman" w:cs="Times New Roman"/>
                <w:sz w:val="24"/>
                <w:szCs w:val="24"/>
              </w:rPr>
              <w:t>Оленегорский</w:t>
            </w:r>
            <w:proofErr w:type="spellEnd"/>
            <w:r w:rsidRPr="000B6CEA">
              <w:rPr>
                <w:rFonts w:ascii="Times New Roman" w:eastAsia="Times New Roman" w:hAnsi="Times New Roman" w:cs="Times New Roman"/>
                <w:sz w:val="24"/>
                <w:szCs w:val="24"/>
              </w:rPr>
              <w:t xml:space="preserve"> ГОК)</w:t>
            </w:r>
            <w:r w:rsidR="00C02559">
              <w:rPr>
                <w:rFonts w:ascii="Times New Roman" w:eastAsia="Times New Roman" w:hAnsi="Times New Roman" w:cs="Times New Roman"/>
                <w:sz w:val="24"/>
                <w:szCs w:val="24"/>
              </w:rPr>
              <w:t xml:space="preserve">, который </w:t>
            </w:r>
            <w:r w:rsidRPr="000B6CEA">
              <w:rPr>
                <w:rFonts w:ascii="Times New Roman" w:eastAsia="Times New Roman" w:hAnsi="Times New Roman" w:cs="Times New Roman"/>
                <w:sz w:val="24"/>
                <w:szCs w:val="24"/>
              </w:rPr>
              <w:t xml:space="preserve">является самым северным в России производителем железорудного концентрата и разрабатывает месторождения </w:t>
            </w:r>
            <w:proofErr w:type="spellStart"/>
            <w:r w:rsidRPr="000B6CEA">
              <w:rPr>
                <w:rFonts w:ascii="Times New Roman" w:eastAsia="Times New Roman" w:hAnsi="Times New Roman" w:cs="Times New Roman"/>
                <w:sz w:val="24"/>
                <w:szCs w:val="24"/>
              </w:rPr>
              <w:t>Заимандровского</w:t>
            </w:r>
            <w:proofErr w:type="spellEnd"/>
            <w:r w:rsidRPr="000B6CEA">
              <w:rPr>
                <w:rFonts w:ascii="Times New Roman" w:eastAsia="Times New Roman" w:hAnsi="Times New Roman" w:cs="Times New Roman"/>
                <w:sz w:val="24"/>
                <w:szCs w:val="24"/>
              </w:rPr>
              <w:t xml:space="preserve"> желез</w:t>
            </w:r>
            <w:r w:rsidR="00C02559">
              <w:rPr>
                <w:rFonts w:ascii="Times New Roman" w:eastAsia="Times New Roman" w:hAnsi="Times New Roman" w:cs="Times New Roman"/>
                <w:sz w:val="24"/>
                <w:szCs w:val="24"/>
              </w:rPr>
              <w:t xml:space="preserve">орудного района, расположенные </w:t>
            </w:r>
            <w:r w:rsidRPr="000B6CEA">
              <w:rPr>
                <w:rFonts w:ascii="Times New Roman" w:eastAsia="Times New Roman" w:hAnsi="Times New Roman" w:cs="Times New Roman"/>
                <w:sz w:val="24"/>
                <w:szCs w:val="24"/>
              </w:rPr>
              <w:t>в окрестностях г. Оленегорска.</w:t>
            </w:r>
          </w:p>
          <w:p w:rsidR="000B6CEA" w:rsidRPr="000B6CEA" w:rsidRDefault="000B6CEA" w:rsidP="00C02559">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xml:space="preserve">- </w:t>
            </w:r>
            <w:proofErr w:type="spellStart"/>
            <w:r w:rsidRPr="000B6CEA">
              <w:rPr>
                <w:rFonts w:ascii="Times New Roman" w:eastAsia="Times New Roman" w:hAnsi="Times New Roman" w:cs="Times New Roman"/>
                <w:sz w:val="24"/>
                <w:szCs w:val="24"/>
              </w:rPr>
              <w:t>Оленегорский</w:t>
            </w:r>
            <w:proofErr w:type="spellEnd"/>
            <w:r w:rsidRPr="000B6CEA">
              <w:rPr>
                <w:rFonts w:ascii="Times New Roman" w:eastAsia="Times New Roman" w:hAnsi="Times New Roman" w:cs="Times New Roman"/>
                <w:sz w:val="24"/>
                <w:szCs w:val="24"/>
              </w:rPr>
              <w:t xml:space="preserve"> ГОК производит высококачественный железорудный концентрат. Основным потребителем </w:t>
            </w:r>
            <w:r w:rsidR="00C02559">
              <w:rPr>
                <w:rFonts w:ascii="Times New Roman" w:eastAsia="Times New Roman" w:hAnsi="Times New Roman" w:cs="Times New Roman"/>
                <w:sz w:val="24"/>
                <w:szCs w:val="24"/>
              </w:rPr>
              <w:t xml:space="preserve">которого </w:t>
            </w:r>
            <w:r w:rsidRPr="000B6CEA">
              <w:rPr>
                <w:rFonts w:ascii="Times New Roman" w:eastAsia="Times New Roman" w:hAnsi="Times New Roman" w:cs="Times New Roman"/>
                <w:sz w:val="24"/>
                <w:szCs w:val="24"/>
              </w:rPr>
              <w:t>является Череповецкий металлургический комбинат ПАО «Северсталь».</w:t>
            </w:r>
          </w:p>
          <w:p w:rsidR="000B6CEA" w:rsidRPr="000B6CEA" w:rsidRDefault="000B6CEA" w:rsidP="000B6CEA">
            <w:pPr>
              <w:widowControl w:val="0"/>
              <w:rPr>
                <w:rFonts w:ascii="Times New Roman" w:eastAsia="Times New Roman" w:hAnsi="Times New Roman" w:cs="Times New Roman"/>
                <w:sz w:val="24"/>
                <w:szCs w:val="24"/>
              </w:rPr>
            </w:pPr>
          </w:p>
          <w:p w:rsidR="000B6CEA" w:rsidRPr="000B6CEA" w:rsidRDefault="000B6CEA" w:rsidP="000B6CEA">
            <w:pPr>
              <w:widowControl w:val="0"/>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Слайд 9.</w:t>
            </w:r>
          </w:p>
          <w:p w:rsidR="000B6CEA" w:rsidRPr="000B6CEA" w:rsidRDefault="000B6CEA" w:rsidP="000B6CEA">
            <w:pPr>
              <w:widowControl w:val="0"/>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Внимание на экран.</w:t>
            </w:r>
          </w:p>
          <w:p w:rsidR="000B6CEA" w:rsidRPr="000B6CEA" w:rsidRDefault="000B6CEA" w:rsidP="000B6CEA">
            <w:pPr>
              <w:widowControl w:val="0"/>
              <w:rPr>
                <w:rFonts w:ascii="Times New Roman" w:eastAsia="Times New Roman" w:hAnsi="Times New Roman" w:cs="Times New Roman"/>
                <w:sz w:val="24"/>
                <w:szCs w:val="24"/>
              </w:rPr>
            </w:pPr>
          </w:p>
          <w:p w:rsidR="000B6CEA" w:rsidRPr="000B6CEA" w:rsidRDefault="000B6CEA" w:rsidP="000B6CEA">
            <w:pPr>
              <w:widowControl w:val="0"/>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Слайд 10.</w:t>
            </w:r>
          </w:p>
          <w:p w:rsidR="000B6CEA" w:rsidRPr="000B6CEA" w:rsidRDefault="000B6CEA" w:rsidP="00C02559">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Предположите, что означает РУСАЛ, если здесь зашифрована национальная принадлежность и химический элемент.</w:t>
            </w:r>
          </w:p>
          <w:p w:rsidR="000B6CEA" w:rsidRPr="000B6CEA" w:rsidRDefault="00C02559" w:rsidP="00C02559">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CEA" w:rsidRPr="000B6CEA">
              <w:rPr>
                <w:rFonts w:ascii="Times New Roman" w:eastAsia="Times New Roman" w:hAnsi="Times New Roman" w:cs="Times New Roman"/>
                <w:sz w:val="24"/>
                <w:szCs w:val="24"/>
              </w:rPr>
              <w:t>РУСАЛ</w:t>
            </w:r>
            <w:r>
              <w:rPr>
                <w:rFonts w:ascii="Times New Roman" w:eastAsia="Times New Roman" w:hAnsi="Times New Roman" w:cs="Times New Roman"/>
                <w:sz w:val="24"/>
                <w:szCs w:val="24"/>
              </w:rPr>
              <w:t xml:space="preserve"> </w:t>
            </w:r>
            <w:r w:rsidR="000B6CEA" w:rsidRPr="000B6CEA">
              <w:rPr>
                <w:rFonts w:ascii="Times New Roman" w:eastAsia="Times New Roman" w:hAnsi="Times New Roman" w:cs="Times New Roman"/>
                <w:sz w:val="24"/>
                <w:szCs w:val="24"/>
              </w:rPr>
              <w:t xml:space="preserve">- ведущая компания мировой алюминиевой отрасли, крупнейший производитель алюминия с низким углеродным следом. </w:t>
            </w:r>
          </w:p>
          <w:p w:rsidR="000B6CEA" w:rsidRPr="000B6CEA" w:rsidRDefault="000B6CEA" w:rsidP="00C02559">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- 42 предприятия компании располагаются в 12 странах.</w:t>
            </w:r>
          </w:p>
          <w:p w:rsidR="000B6CEA" w:rsidRPr="000B6CEA" w:rsidRDefault="000B6CEA" w:rsidP="00C02559">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xml:space="preserve">- Самый северный из заводов </w:t>
            </w:r>
            <w:proofErr w:type="spellStart"/>
            <w:r w:rsidRPr="000B6CEA">
              <w:rPr>
                <w:rFonts w:ascii="Times New Roman" w:eastAsia="Times New Roman" w:hAnsi="Times New Roman" w:cs="Times New Roman"/>
                <w:sz w:val="24"/>
                <w:szCs w:val="24"/>
              </w:rPr>
              <w:t>РУСАЛа</w:t>
            </w:r>
            <w:proofErr w:type="spellEnd"/>
            <w:r w:rsidRPr="000B6CEA">
              <w:rPr>
                <w:rFonts w:ascii="Times New Roman" w:eastAsia="Times New Roman" w:hAnsi="Times New Roman" w:cs="Times New Roman"/>
                <w:sz w:val="24"/>
                <w:szCs w:val="24"/>
              </w:rPr>
              <w:t>, расположен в Кандалакше. Сконцентрирован на выпуске продукции для электротехнической промышленности. Единственный в мире алюми</w:t>
            </w:r>
            <w:r w:rsidR="00C02559">
              <w:rPr>
                <w:rFonts w:ascii="Times New Roman" w:eastAsia="Times New Roman" w:hAnsi="Times New Roman" w:cs="Times New Roman"/>
                <w:sz w:val="24"/>
                <w:szCs w:val="24"/>
              </w:rPr>
              <w:t>ниевый завод, расположенный за п</w:t>
            </w:r>
            <w:r w:rsidRPr="000B6CEA">
              <w:rPr>
                <w:rFonts w:ascii="Times New Roman" w:eastAsia="Times New Roman" w:hAnsi="Times New Roman" w:cs="Times New Roman"/>
                <w:sz w:val="24"/>
                <w:szCs w:val="24"/>
              </w:rPr>
              <w:t>олярным кругом. Введен в эксплуатацию в 1951 году.</w:t>
            </w:r>
          </w:p>
          <w:p w:rsidR="000B6CEA" w:rsidRPr="000B6CEA" w:rsidRDefault="000B6CEA" w:rsidP="000B6CEA">
            <w:pPr>
              <w:widowControl w:val="0"/>
              <w:rPr>
                <w:rFonts w:ascii="Times New Roman" w:eastAsia="Times New Roman" w:hAnsi="Times New Roman" w:cs="Times New Roman"/>
                <w:sz w:val="24"/>
                <w:szCs w:val="24"/>
              </w:rPr>
            </w:pPr>
          </w:p>
          <w:p w:rsidR="000B6CEA" w:rsidRPr="000B6CEA" w:rsidRDefault="000B6CEA" w:rsidP="000B6CEA">
            <w:pPr>
              <w:widowControl w:val="0"/>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lastRenderedPageBreak/>
              <w:t>Слайд 11.</w:t>
            </w:r>
          </w:p>
          <w:p w:rsidR="000B6CEA" w:rsidRPr="000B6CEA" w:rsidRDefault="000B6CEA" w:rsidP="000B6CEA">
            <w:pPr>
              <w:widowControl w:val="0"/>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Внимание на экран.</w:t>
            </w:r>
          </w:p>
          <w:p w:rsidR="000B6CEA" w:rsidRPr="000B6CEA" w:rsidRDefault="000B6CEA" w:rsidP="000B6CEA">
            <w:pPr>
              <w:widowControl w:val="0"/>
              <w:rPr>
                <w:rFonts w:ascii="Times New Roman" w:eastAsia="Times New Roman" w:hAnsi="Times New Roman" w:cs="Times New Roman"/>
                <w:sz w:val="24"/>
                <w:szCs w:val="24"/>
              </w:rPr>
            </w:pPr>
          </w:p>
          <w:p w:rsidR="000B6CEA" w:rsidRPr="000B6CEA" w:rsidRDefault="000B6CEA" w:rsidP="000B6CEA">
            <w:pPr>
              <w:widowControl w:val="0"/>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xml:space="preserve">Слайд 12. </w:t>
            </w:r>
          </w:p>
          <w:p w:rsidR="000B6CEA" w:rsidRPr="000B6CEA" w:rsidRDefault="000B6CEA" w:rsidP="00C02559">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В 2005 году Группа «Акрон», один из ведущих производителей минеральных удобрений в России и мире, учредила горнорудную компанию АО «СЗФК» (Северо-западная фосфорная компания) с целью разработки месторо</w:t>
            </w:r>
            <w:r w:rsidR="00C02559">
              <w:rPr>
                <w:rFonts w:ascii="Times New Roman" w:eastAsia="Times New Roman" w:hAnsi="Times New Roman" w:cs="Times New Roman"/>
                <w:sz w:val="24"/>
                <w:szCs w:val="24"/>
              </w:rPr>
              <w:t xml:space="preserve">ждения апатит-нефелиновой руды </w:t>
            </w:r>
            <w:r w:rsidRPr="000B6CEA">
              <w:rPr>
                <w:rFonts w:ascii="Times New Roman" w:eastAsia="Times New Roman" w:hAnsi="Times New Roman" w:cs="Times New Roman"/>
                <w:sz w:val="24"/>
                <w:szCs w:val="24"/>
              </w:rPr>
              <w:t xml:space="preserve">с последующей реализацией проекта по созданию фосфатной сырьевой базы в Мурманской области. </w:t>
            </w:r>
          </w:p>
          <w:p w:rsidR="000B6CEA" w:rsidRPr="000B6CEA" w:rsidRDefault="000B6CEA" w:rsidP="00C02559">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Предприятие добы</w:t>
            </w:r>
            <w:r w:rsidR="00C02559">
              <w:rPr>
                <w:rFonts w:ascii="Times New Roman" w:eastAsia="Times New Roman" w:hAnsi="Times New Roman" w:cs="Times New Roman"/>
                <w:sz w:val="24"/>
                <w:szCs w:val="24"/>
              </w:rPr>
              <w:t xml:space="preserve">вает руду на ГОК «Олений Ручей». </w:t>
            </w:r>
            <w:r w:rsidRPr="000B6CEA">
              <w:rPr>
                <w:rFonts w:ascii="Times New Roman" w:eastAsia="Times New Roman" w:hAnsi="Times New Roman" w:cs="Times New Roman"/>
                <w:sz w:val="24"/>
                <w:szCs w:val="24"/>
              </w:rPr>
              <w:t>Входит в тройку крупнейших производителей фосфатного сырья в Европе.</w:t>
            </w:r>
          </w:p>
          <w:p w:rsidR="000B6CEA" w:rsidRPr="000B6CEA" w:rsidRDefault="000B6CEA" w:rsidP="00C02559">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xml:space="preserve">- АО «СЗФК» участвует в социальных инициативах городов Апатиты, Кировск и поселка </w:t>
            </w:r>
            <w:proofErr w:type="spellStart"/>
            <w:r w:rsidRPr="000B6CEA">
              <w:rPr>
                <w:rFonts w:ascii="Times New Roman" w:eastAsia="Times New Roman" w:hAnsi="Times New Roman" w:cs="Times New Roman"/>
                <w:sz w:val="24"/>
                <w:szCs w:val="24"/>
              </w:rPr>
              <w:t>Коашва</w:t>
            </w:r>
            <w:proofErr w:type="spellEnd"/>
            <w:r w:rsidRPr="000B6CEA">
              <w:rPr>
                <w:rFonts w:ascii="Times New Roman" w:eastAsia="Times New Roman" w:hAnsi="Times New Roman" w:cs="Times New Roman"/>
                <w:sz w:val="24"/>
                <w:szCs w:val="24"/>
              </w:rPr>
              <w:t>, направляя средства на социально значимые проекты региона и поддерживая ряд благотворительных программ.</w:t>
            </w:r>
          </w:p>
          <w:p w:rsidR="000B6CEA" w:rsidRPr="000B6CEA" w:rsidRDefault="000B6CEA" w:rsidP="000B6CEA">
            <w:pPr>
              <w:widowControl w:val="0"/>
              <w:rPr>
                <w:rFonts w:ascii="Times New Roman" w:eastAsia="Times New Roman" w:hAnsi="Times New Roman" w:cs="Times New Roman"/>
                <w:sz w:val="24"/>
                <w:szCs w:val="24"/>
              </w:rPr>
            </w:pPr>
          </w:p>
          <w:p w:rsidR="000B6CEA" w:rsidRPr="000B6CEA" w:rsidRDefault="000B6CEA" w:rsidP="000B6CEA">
            <w:pPr>
              <w:widowControl w:val="0"/>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Слайд 13.</w:t>
            </w:r>
          </w:p>
          <w:p w:rsidR="00C02559" w:rsidRDefault="000B6CEA" w:rsidP="000B6CEA">
            <w:pPr>
              <w:widowControl w:val="0"/>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xml:space="preserve">- Внимание на экран. </w:t>
            </w:r>
          </w:p>
          <w:p w:rsidR="000B6CEA" w:rsidRPr="000B6CEA" w:rsidRDefault="00C02559" w:rsidP="000B6CEA">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CEA" w:rsidRPr="000B6CEA">
              <w:rPr>
                <w:rFonts w:ascii="Times New Roman" w:eastAsia="Times New Roman" w:hAnsi="Times New Roman" w:cs="Times New Roman"/>
                <w:sz w:val="24"/>
                <w:szCs w:val="24"/>
              </w:rPr>
              <w:t>Обратите внимание</w:t>
            </w:r>
            <w:r>
              <w:rPr>
                <w:rFonts w:ascii="Times New Roman" w:eastAsia="Times New Roman" w:hAnsi="Times New Roman" w:cs="Times New Roman"/>
                <w:sz w:val="24"/>
                <w:szCs w:val="24"/>
              </w:rPr>
              <w:t>:</w:t>
            </w:r>
            <w:r w:rsidR="000B6CEA" w:rsidRPr="000B6CEA">
              <w:rPr>
                <w:rFonts w:ascii="Times New Roman" w:eastAsia="Times New Roman" w:hAnsi="Times New Roman" w:cs="Times New Roman"/>
                <w:sz w:val="24"/>
                <w:szCs w:val="24"/>
              </w:rPr>
              <w:t xml:space="preserve"> о каких профессиях пойдет речь в видеофрагменте.</w:t>
            </w:r>
          </w:p>
          <w:p w:rsidR="000B6CEA" w:rsidRPr="000B6CEA" w:rsidRDefault="000B6CEA" w:rsidP="000B6CEA">
            <w:pPr>
              <w:widowControl w:val="0"/>
              <w:rPr>
                <w:rFonts w:ascii="Times New Roman" w:eastAsia="Times New Roman" w:hAnsi="Times New Roman" w:cs="Times New Roman"/>
                <w:sz w:val="24"/>
                <w:szCs w:val="24"/>
              </w:rPr>
            </w:pPr>
          </w:p>
          <w:p w:rsidR="000B6CEA" w:rsidRPr="000B6CEA" w:rsidRDefault="000B6CEA" w:rsidP="000B6CEA">
            <w:pPr>
              <w:widowControl w:val="0"/>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Слайды 14.</w:t>
            </w:r>
          </w:p>
          <w:p w:rsidR="000B6CEA" w:rsidRPr="000B6CEA" w:rsidRDefault="00C02559" w:rsidP="00C02559">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CEA" w:rsidRPr="000B6CEA">
              <w:rPr>
                <w:rFonts w:ascii="Times New Roman" w:eastAsia="Times New Roman" w:hAnsi="Times New Roman" w:cs="Times New Roman"/>
                <w:sz w:val="24"/>
                <w:szCs w:val="24"/>
              </w:rPr>
              <w:t>Назовите профессии, востребованные на горнодобывающих предприятиях.</w:t>
            </w:r>
          </w:p>
          <w:p w:rsidR="000B6CEA" w:rsidRPr="000B6CEA" w:rsidRDefault="000B6CEA" w:rsidP="00C02559">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Вспомните, о каких перспективных проектах развития нашего региона мы говорили с вами в начале занятия. Назовите их.</w:t>
            </w:r>
          </w:p>
          <w:p w:rsidR="000B6CEA" w:rsidRPr="000B6CEA" w:rsidRDefault="000B6CEA" w:rsidP="000B6CEA">
            <w:pPr>
              <w:widowControl w:val="0"/>
              <w:rPr>
                <w:rFonts w:ascii="Times New Roman" w:eastAsia="Times New Roman" w:hAnsi="Times New Roman" w:cs="Times New Roman"/>
                <w:sz w:val="24"/>
                <w:szCs w:val="24"/>
              </w:rPr>
            </w:pPr>
          </w:p>
          <w:p w:rsidR="000B6CEA" w:rsidRPr="000B6CEA" w:rsidRDefault="000B6CEA" w:rsidP="000B6CEA">
            <w:pPr>
              <w:widowControl w:val="0"/>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Слайд 15.</w:t>
            </w:r>
          </w:p>
          <w:p w:rsidR="000B6CEA" w:rsidRPr="000B6CEA" w:rsidRDefault="000B6CEA" w:rsidP="000B6CEA">
            <w:pPr>
              <w:widowControl w:val="0"/>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xml:space="preserve">-  Давайте проверим себя. </w:t>
            </w:r>
          </w:p>
          <w:p w:rsidR="000B6CEA" w:rsidRPr="000B6CEA" w:rsidRDefault="000B6CEA" w:rsidP="000B6CEA">
            <w:pPr>
              <w:widowControl w:val="0"/>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Хотели бы вы в будущем принять участие в реализации какого-либо из этих проектов?</w:t>
            </w:r>
          </w:p>
          <w:p w:rsidR="000B6CEA" w:rsidRPr="000B6CEA" w:rsidRDefault="000B6CEA" w:rsidP="000B6CEA">
            <w:pPr>
              <w:widowControl w:val="0"/>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Каким вы видите свое будущее с учетом перспектив развития нашего региона?</w:t>
            </w:r>
          </w:p>
          <w:p w:rsidR="000B6CEA" w:rsidRPr="000B6CEA" w:rsidRDefault="000B6CEA" w:rsidP="000B6CEA">
            <w:pPr>
              <w:widowControl w:val="0"/>
              <w:rPr>
                <w:rFonts w:ascii="Times New Roman" w:eastAsia="Times New Roman" w:hAnsi="Times New Roman" w:cs="Times New Roman"/>
                <w:sz w:val="24"/>
                <w:szCs w:val="24"/>
              </w:rPr>
            </w:pPr>
          </w:p>
          <w:p w:rsidR="000B6CEA" w:rsidRPr="000B6CEA" w:rsidRDefault="000B6CEA" w:rsidP="000B6CEA">
            <w:pPr>
              <w:widowControl w:val="0"/>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Слайд 16.</w:t>
            </w:r>
          </w:p>
          <w:p w:rsidR="000B6CEA" w:rsidRPr="000B6CEA" w:rsidRDefault="000B6CEA" w:rsidP="009B278D">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xml:space="preserve">- На слайде представлен ТОР направлений профессионального развития, которые важны для будущего нашего региона. </w:t>
            </w:r>
          </w:p>
          <w:p w:rsidR="000B6CEA" w:rsidRPr="000B6CEA" w:rsidRDefault="000B6CEA" w:rsidP="009B278D">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Назовите направления, о которых вы хотели бы узнать на следующих занятиях.</w:t>
            </w:r>
          </w:p>
          <w:p w:rsidR="000B6CEA" w:rsidRPr="000B6CEA" w:rsidRDefault="000B6CEA" w:rsidP="009B278D">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В течение 3-х минут обсудите в паре (группе)</w:t>
            </w:r>
            <w:r w:rsidR="009B278D">
              <w:rPr>
                <w:rFonts w:ascii="Times New Roman" w:eastAsia="Times New Roman" w:hAnsi="Times New Roman" w:cs="Times New Roman"/>
                <w:sz w:val="24"/>
                <w:szCs w:val="24"/>
              </w:rPr>
              <w:t>,</w:t>
            </w:r>
            <w:r w:rsidRPr="000B6CEA">
              <w:rPr>
                <w:rFonts w:ascii="Times New Roman" w:eastAsia="Times New Roman" w:hAnsi="Times New Roman" w:cs="Times New Roman"/>
                <w:sz w:val="24"/>
                <w:szCs w:val="24"/>
              </w:rPr>
              <w:t xml:space="preserve"> какие 5 направлений наиболее актуальны для нашего населенного пункта и почему.</w:t>
            </w:r>
          </w:p>
          <w:p w:rsidR="008C555C" w:rsidRDefault="000B6CEA" w:rsidP="009B278D">
            <w:pPr>
              <w:widowControl w:val="0"/>
              <w:spacing w:line="276" w:lineRule="auto"/>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Давайте послушаем ваши ответы.</w:t>
            </w:r>
          </w:p>
          <w:p w:rsidR="00342069" w:rsidRPr="00250928" w:rsidRDefault="000B6CEA" w:rsidP="000B6CEA">
            <w:pPr>
              <w:widowControl w:val="0"/>
              <w:spacing w:line="276" w:lineRule="auto"/>
              <w:rPr>
                <w:rFonts w:ascii="Times New Roman" w:eastAsia="Times New Roman" w:hAnsi="Times New Roman" w:cs="Times New Roman"/>
                <w:sz w:val="24"/>
                <w:szCs w:val="24"/>
              </w:rPr>
            </w:pPr>
            <w:r>
              <w:rPr>
                <w:rFonts w:ascii="Times New Roman" w:hAnsi="Times New Roman" w:cs="Times New Roman"/>
                <w:noProof/>
                <w:sz w:val="28"/>
                <w:szCs w:val="28"/>
                <w:lang w:eastAsia="zh-CN"/>
              </w:rPr>
              <w:drawing>
                <wp:anchor distT="0" distB="0" distL="114300" distR="114300" simplePos="0" relativeHeight="251673600" behindDoc="1" locked="0" layoutInCell="1" allowOverlap="1" wp14:anchorId="65BD983C" wp14:editId="35862B10">
                  <wp:simplePos x="0" y="0"/>
                  <wp:positionH relativeFrom="page">
                    <wp:posOffset>-2078203</wp:posOffset>
                  </wp:positionH>
                  <wp:positionV relativeFrom="page">
                    <wp:posOffset>-721217</wp:posOffset>
                  </wp:positionV>
                  <wp:extent cx="7559675" cy="10689590"/>
                  <wp:effectExtent l="0" t="0" r="317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675" cy="10689590"/>
                          </a:xfrm>
                          <a:prstGeom prst="rect">
                            <a:avLst/>
                          </a:prstGeom>
                        </pic:spPr>
                      </pic:pic>
                    </a:graphicData>
                  </a:graphic>
                </wp:anchor>
              </w:drawing>
            </w:r>
          </w:p>
        </w:tc>
        <w:tc>
          <w:tcPr>
            <w:tcW w:w="1975" w:type="dxa"/>
            <w:tcBorders>
              <w:top w:val="single" w:sz="4" w:space="0" w:color="000000"/>
              <w:left w:val="single" w:sz="4" w:space="0" w:color="000000"/>
              <w:bottom w:val="single" w:sz="4" w:space="0" w:color="000000"/>
              <w:right w:val="single" w:sz="4" w:space="0" w:color="000000"/>
            </w:tcBorders>
          </w:tcPr>
          <w:p w:rsidR="009B278D" w:rsidRDefault="009B278D" w:rsidP="00657C0B">
            <w:pPr>
              <w:widowControl w:val="0"/>
              <w:spacing w:line="276" w:lineRule="auto"/>
              <w:ind w:left="-57" w:right="-57"/>
              <w:jc w:val="both"/>
              <w:rPr>
                <w:rFonts w:ascii="Times New Roman" w:eastAsia="Times New Roman" w:hAnsi="Times New Roman" w:cs="Times New Roman"/>
                <w:sz w:val="24"/>
                <w:szCs w:val="24"/>
              </w:rPr>
            </w:pPr>
          </w:p>
          <w:p w:rsidR="009B278D" w:rsidRDefault="009B278D" w:rsidP="00657C0B">
            <w:pPr>
              <w:widowControl w:val="0"/>
              <w:spacing w:line="276" w:lineRule="auto"/>
              <w:ind w:left="-57" w:right="-57"/>
              <w:jc w:val="both"/>
              <w:rPr>
                <w:rFonts w:ascii="Times New Roman" w:eastAsia="Times New Roman" w:hAnsi="Times New Roman" w:cs="Times New Roman"/>
                <w:sz w:val="24"/>
                <w:szCs w:val="24"/>
              </w:rPr>
            </w:pPr>
          </w:p>
          <w:p w:rsidR="009B278D" w:rsidRDefault="009B278D" w:rsidP="00657C0B">
            <w:pPr>
              <w:widowControl w:val="0"/>
              <w:spacing w:line="276" w:lineRule="auto"/>
              <w:ind w:left="-57" w:right="-57"/>
              <w:jc w:val="both"/>
              <w:rPr>
                <w:rFonts w:ascii="Times New Roman" w:eastAsia="Times New Roman" w:hAnsi="Times New Roman" w:cs="Times New Roman"/>
                <w:sz w:val="24"/>
                <w:szCs w:val="24"/>
              </w:rPr>
            </w:pPr>
          </w:p>
          <w:p w:rsidR="009B278D" w:rsidRDefault="009B278D" w:rsidP="00657C0B">
            <w:pPr>
              <w:widowControl w:val="0"/>
              <w:spacing w:line="276" w:lineRule="auto"/>
              <w:ind w:left="-57" w:right="-57"/>
              <w:jc w:val="both"/>
              <w:rPr>
                <w:rFonts w:ascii="Times New Roman" w:eastAsia="Times New Roman" w:hAnsi="Times New Roman" w:cs="Times New Roman"/>
                <w:sz w:val="24"/>
                <w:szCs w:val="24"/>
              </w:rPr>
            </w:pPr>
          </w:p>
          <w:p w:rsidR="00A558AE" w:rsidRPr="00250928" w:rsidRDefault="009B278D" w:rsidP="00657C0B">
            <w:pPr>
              <w:widowControl w:val="0"/>
              <w:spacing w:line="276"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с информацией, представленной на слайде.</w:t>
            </w: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Pr="00250928"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Pr="00250928"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Pr="00250928"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0B6CEA" w:rsidP="009B278D">
            <w:pPr>
              <w:widowControl w:val="0"/>
              <w:ind w:right="-57"/>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Участвуют в беседе.</w:t>
            </w: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A558AE" w:rsidP="00657C0B">
            <w:pPr>
              <w:widowControl w:val="0"/>
              <w:spacing w:line="276" w:lineRule="auto"/>
              <w:ind w:left="-57" w:right="-57"/>
              <w:jc w:val="both"/>
              <w:rPr>
                <w:rFonts w:ascii="Times New Roman" w:eastAsia="Times New Roman" w:hAnsi="Times New Roman" w:cs="Times New Roman"/>
                <w:sz w:val="24"/>
                <w:szCs w:val="24"/>
              </w:rPr>
            </w:pPr>
          </w:p>
          <w:p w:rsidR="00A558AE" w:rsidRDefault="00547509" w:rsidP="00657C0B">
            <w:pPr>
              <w:widowControl w:val="0"/>
              <w:spacing w:line="276"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B278D" w:rsidRDefault="009B278D" w:rsidP="009B278D">
            <w:pPr>
              <w:widowControl w:val="0"/>
              <w:spacing w:line="276" w:lineRule="auto"/>
              <w:ind w:right="-57"/>
              <w:jc w:val="both"/>
              <w:rPr>
                <w:rFonts w:ascii="Times New Roman" w:eastAsia="Times New Roman" w:hAnsi="Times New Roman" w:cs="Times New Roman"/>
                <w:sz w:val="24"/>
                <w:szCs w:val="24"/>
              </w:rPr>
            </w:pPr>
          </w:p>
          <w:p w:rsidR="00C14638" w:rsidRDefault="00407C58" w:rsidP="009B278D">
            <w:pPr>
              <w:widowControl w:val="0"/>
              <w:spacing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Высказывают предположения.</w:t>
            </w:r>
          </w:p>
          <w:p w:rsidR="00C14638" w:rsidRDefault="00C14638" w:rsidP="00657C0B">
            <w:pPr>
              <w:widowControl w:val="0"/>
              <w:spacing w:line="276" w:lineRule="auto"/>
              <w:ind w:left="-57" w:right="-57"/>
              <w:jc w:val="both"/>
              <w:rPr>
                <w:rFonts w:ascii="Times New Roman" w:eastAsia="Times New Roman" w:hAnsi="Times New Roman" w:cs="Times New Roman"/>
                <w:sz w:val="24"/>
                <w:szCs w:val="24"/>
              </w:rPr>
            </w:pPr>
          </w:p>
          <w:p w:rsidR="00C14638" w:rsidRDefault="00C14638" w:rsidP="00657C0B">
            <w:pPr>
              <w:widowControl w:val="0"/>
              <w:spacing w:line="276" w:lineRule="auto"/>
              <w:ind w:left="-57" w:right="-57"/>
              <w:jc w:val="both"/>
              <w:rPr>
                <w:rFonts w:ascii="Times New Roman" w:eastAsia="Times New Roman" w:hAnsi="Times New Roman" w:cs="Times New Roman"/>
                <w:sz w:val="24"/>
                <w:szCs w:val="24"/>
              </w:rPr>
            </w:pPr>
          </w:p>
          <w:p w:rsidR="00C14638" w:rsidRDefault="00C14638" w:rsidP="00657C0B">
            <w:pPr>
              <w:widowControl w:val="0"/>
              <w:spacing w:line="276" w:lineRule="auto"/>
              <w:ind w:left="-57" w:right="-57"/>
              <w:jc w:val="both"/>
              <w:rPr>
                <w:rFonts w:ascii="Times New Roman" w:eastAsia="Times New Roman" w:hAnsi="Times New Roman" w:cs="Times New Roman"/>
                <w:sz w:val="24"/>
                <w:szCs w:val="24"/>
              </w:rPr>
            </w:pPr>
          </w:p>
          <w:p w:rsidR="003F0833" w:rsidRDefault="003F0833" w:rsidP="009B278D">
            <w:pPr>
              <w:widowControl w:val="0"/>
              <w:spacing w:line="276" w:lineRule="auto"/>
              <w:ind w:right="-57"/>
              <w:jc w:val="both"/>
              <w:rPr>
                <w:rFonts w:ascii="Times New Roman" w:eastAsia="Times New Roman" w:hAnsi="Times New Roman" w:cs="Times New Roman"/>
                <w:sz w:val="24"/>
                <w:szCs w:val="24"/>
              </w:rPr>
            </w:pPr>
          </w:p>
          <w:p w:rsidR="00407C58" w:rsidRDefault="00407C58" w:rsidP="009B278D">
            <w:pPr>
              <w:widowControl w:val="0"/>
              <w:spacing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информацией, представленной на слайде.</w:t>
            </w:r>
          </w:p>
          <w:p w:rsidR="00407C58" w:rsidRDefault="00407C58" w:rsidP="00407C58">
            <w:pPr>
              <w:widowControl w:val="0"/>
              <w:spacing w:line="276"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Высказывают предположения.</w:t>
            </w: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407C58" w:rsidP="00657C0B">
            <w:pPr>
              <w:widowControl w:val="0"/>
              <w:spacing w:line="276" w:lineRule="auto"/>
              <w:ind w:left="-57" w:right="-57"/>
              <w:jc w:val="both"/>
              <w:rPr>
                <w:rFonts w:ascii="Times New Roman" w:eastAsia="Times New Roman" w:hAnsi="Times New Roman" w:cs="Times New Roman"/>
                <w:sz w:val="24"/>
                <w:szCs w:val="24"/>
              </w:rPr>
            </w:pPr>
            <w:r w:rsidRPr="00407C58">
              <w:rPr>
                <w:rFonts w:ascii="Times New Roman" w:eastAsia="Times New Roman" w:hAnsi="Times New Roman" w:cs="Times New Roman"/>
                <w:sz w:val="24"/>
                <w:szCs w:val="24"/>
              </w:rPr>
              <w:t>Участвуют в беседе.</w:t>
            </w: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4C1287" w:rsidRDefault="004C1287" w:rsidP="00657C0B">
            <w:pPr>
              <w:widowControl w:val="0"/>
              <w:spacing w:line="276" w:lineRule="auto"/>
              <w:ind w:left="-57" w:right="-57"/>
              <w:jc w:val="both"/>
              <w:rPr>
                <w:rFonts w:ascii="Times New Roman" w:eastAsia="Times New Roman" w:hAnsi="Times New Roman" w:cs="Times New Roman"/>
                <w:sz w:val="24"/>
                <w:szCs w:val="24"/>
              </w:rPr>
            </w:pPr>
          </w:p>
          <w:p w:rsidR="004C1287" w:rsidRDefault="004C1287" w:rsidP="00657C0B">
            <w:pPr>
              <w:widowControl w:val="0"/>
              <w:spacing w:line="276" w:lineRule="auto"/>
              <w:ind w:left="-57" w:right="-57"/>
              <w:jc w:val="both"/>
              <w:rPr>
                <w:rFonts w:ascii="Times New Roman" w:eastAsia="Times New Roman" w:hAnsi="Times New Roman" w:cs="Times New Roman"/>
                <w:sz w:val="24"/>
                <w:szCs w:val="24"/>
              </w:rPr>
            </w:pPr>
          </w:p>
          <w:p w:rsidR="004C1287" w:rsidRDefault="004C1287" w:rsidP="00657C0B">
            <w:pPr>
              <w:widowControl w:val="0"/>
              <w:spacing w:line="276" w:lineRule="auto"/>
              <w:ind w:left="-57" w:right="-57"/>
              <w:jc w:val="both"/>
              <w:rPr>
                <w:rFonts w:ascii="Times New Roman" w:eastAsia="Times New Roman" w:hAnsi="Times New Roman" w:cs="Times New Roman"/>
                <w:sz w:val="24"/>
                <w:szCs w:val="24"/>
              </w:rPr>
            </w:pPr>
          </w:p>
          <w:p w:rsidR="004C1287" w:rsidRDefault="004C1287" w:rsidP="00657C0B">
            <w:pPr>
              <w:widowControl w:val="0"/>
              <w:spacing w:line="276" w:lineRule="auto"/>
              <w:ind w:left="-57" w:right="-57"/>
              <w:jc w:val="both"/>
              <w:rPr>
                <w:rFonts w:ascii="Times New Roman" w:eastAsia="Times New Roman" w:hAnsi="Times New Roman" w:cs="Times New Roman"/>
                <w:sz w:val="24"/>
                <w:szCs w:val="24"/>
              </w:rPr>
            </w:pPr>
          </w:p>
          <w:p w:rsidR="00407C58" w:rsidRDefault="00407C58" w:rsidP="009B278D">
            <w:pPr>
              <w:widowControl w:val="0"/>
              <w:spacing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Смотрят видеоролик.</w:t>
            </w:r>
          </w:p>
          <w:p w:rsidR="004C1287" w:rsidRDefault="004C1287" w:rsidP="00657C0B">
            <w:pPr>
              <w:widowControl w:val="0"/>
              <w:spacing w:line="276" w:lineRule="auto"/>
              <w:ind w:left="-57" w:right="-57"/>
              <w:jc w:val="both"/>
              <w:rPr>
                <w:rFonts w:ascii="Times New Roman" w:eastAsia="Times New Roman" w:hAnsi="Times New Roman" w:cs="Times New Roman"/>
                <w:sz w:val="24"/>
                <w:szCs w:val="24"/>
              </w:rPr>
            </w:pPr>
          </w:p>
          <w:p w:rsidR="004C1287" w:rsidRDefault="004C1287" w:rsidP="00657C0B">
            <w:pPr>
              <w:widowControl w:val="0"/>
              <w:spacing w:line="276" w:lineRule="auto"/>
              <w:ind w:left="-57" w:right="-57"/>
              <w:jc w:val="both"/>
              <w:rPr>
                <w:rFonts w:ascii="Times New Roman" w:eastAsia="Times New Roman" w:hAnsi="Times New Roman" w:cs="Times New Roman"/>
                <w:sz w:val="24"/>
                <w:szCs w:val="24"/>
              </w:rPr>
            </w:pPr>
          </w:p>
          <w:p w:rsidR="004C1287" w:rsidRDefault="004C1287" w:rsidP="00657C0B">
            <w:pPr>
              <w:widowControl w:val="0"/>
              <w:spacing w:line="276" w:lineRule="auto"/>
              <w:ind w:left="-57" w:right="-57"/>
              <w:jc w:val="both"/>
              <w:rPr>
                <w:rFonts w:ascii="Times New Roman" w:eastAsia="Times New Roman" w:hAnsi="Times New Roman" w:cs="Times New Roman"/>
                <w:sz w:val="24"/>
                <w:szCs w:val="24"/>
              </w:rPr>
            </w:pPr>
          </w:p>
          <w:p w:rsidR="009B278D" w:rsidRDefault="009B278D" w:rsidP="00C02559">
            <w:pPr>
              <w:widowControl w:val="0"/>
              <w:spacing w:line="276" w:lineRule="auto"/>
              <w:ind w:right="-57"/>
              <w:jc w:val="both"/>
              <w:rPr>
                <w:rFonts w:ascii="Times New Roman" w:eastAsia="Times New Roman" w:hAnsi="Times New Roman" w:cs="Times New Roman"/>
                <w:sz w:val="24"/>
                <w:szCs w:val="24"/>
              </w:rPr>
            </w:pPr>
          </w:p>
          <w:p w:rsidR="00D90CA7" w:rsidRDefault="00407C58" w:rsidP="00C02559">
            <w:pPr>
              <w:widowControl w:val="0"/>
              <w:spacing w:line="276" w:lineRule="auto"/>
              <w:ind w:right="-57"/>
              <w:jc w:val="both"/>
              <w:rPr>
                <w:rFonts w:ascii="Times New Roman" w:eastAsia="Times New Roman" w:hAnsi="Times New Roman" w:cs="Times New Roman"/>
                <w:sz w:val="24"/>
                <w:szCs w:val="24"/>
              </w:rPr>
            </w:pPr>
            <w:r w:rsidRPr="00407C58">
              <w:rPr>
                <w:rFonts w:ascii="Times New Roman" w:eastAsia="Times New Roman" w:hAnsi="Times New Roman" w:cs="Times New Roman"/>
                <w:sz w:val="24"/>
                <w:szCs w:val="24"/>
              </w:rPr>
              <w:t>Высказывают предположения.</w:t>
            </w:r>
          </w:p>
          <w:p w:rsidR="00D90CA7" w:rsidRDefault="00D90CA7" w:rsidP="00657C0B">
            <w:pPr>
              <w:widowControl w:val="0"/>
              <w:spacing w:line="276" w:lineRule="auto"/>
              <w:ind w:left="-57" w:right="-57"/>
              <w:jc w:val="both"/>
              <w:rPr>
                <w:rFonts w:ascii="Times New Roman" w:eastAsia="Times New Roman" w:hAnsi="Times New Roman" w:cs="Times New Roman"/>
                <w:sz w:val="24"/>
                <w:szCs w:val="24"/>
              </w:rPr>
            </w:pPr>
          </w:p>
          <w:p w:rsidR="00D90CA7" w:rsidRDefault="00D90CA7" w:rsidP="00657C0B">
            <w:pPr>
              <w:widowControl w:val="0"/>
              <w:spacing w:line="276" w:lineRule="auto"/>
              <w:ind w:left="-57" w:right="-57"/>
              <w:jc w:val="both"/>
              <w:rPr>
                <w:rFonts w:ascii="Times New Roman" w:eastAsia="Times New Roman" w:hAnsi="Times New Roman" w:cs="Times New Roman"/>
                <w:sz w:val="24"/>
                <w:szCs w:val="24"/>
              </w:rPr>
            </w:pPr>
          </w:p>
          <w:p w:rsidR="00D90CA7" w:rsidRDefault="00D90CA7" w:rsidP="00657C0B">
            <w:pPr>
              <w:widowControl w:val="0"/>
              <w:spacing w:line="276" w:lineRule="auto"/>
              <w:ind w:left="-57" w:right="-57"/>
              <w:jc w:val="both"/>
              <w:rPr>
                <w:rFonts w:ascii="Times New Roman" w:eastAsia="Times New Roman" w:hAnsi="Times New Roman" w:cs="Times New Roman"/>
                <w:sz w:val="24"/>
                <w:szCs w:val="24"/>
              </w:rPr>
            </w:pPr>
          </w:p>
          <w:p w:rsidR="00D90CA7" w:rsidRDefault="00D90CA7" w:rsidP="00657C0B">
            <w:pPr>
              <w:widowControl w:val="0"/>
              <w:spacing w:line="276" w:lineRule="auto"/>
              <w:ind w:left="-57" w:right="-57"/>
              <w:jc w:val="both"/>
              <w:rPr>
                <w:rFonts w:ascii="Times New Roman" w:eastAsia="Times New Roman" w:hAnsi="Times New Roman" w:cs="Times New Roman"/>
                <w:sz w:val="24"/>
                <w:szCs w:val="24"/>
              </w:rPr>
            </w:pPr>
          </w:p>
          <w:p w:rsidR="00D90CA7" w:rsidRDefault="00D90CA7" w:rsidP="00657C0B">
            <w:pPr>
              <w:widowControl w:val="0"/>
              <w:spacing w:line="276" w:lineRule="auto"/>
              <w:ind w:left="-57" w:right="-57"/>
              <w:jc w:val="both"/>
              <w:rPr>
                <w:rFonts w:ascii="Times New Roman" w:eastAsia="Times New Roman" w:hAnsi="Times New Roman" w:cs="Times New Roman"/>
                <w:sz w:val="24"/>
                <w:szCs w:val="24"/>
              </w:rPr>
            </w:pPr>
          </w:p>
          <w:p w:rsidR="00D90CA7" w:rsidRDefault="00D90CA7" w:rsidP="00657C0B">
            <w:pPr>
              <w:widowControl w:val="0"/>
              <w:spacing w:line="276" w:lineRule="auto"/>
              <w:ind w:left="-57" w:right="-57"/>
              <w:jc w:val="both"/>
              <w:rPr>
                <w:rFonts w:ascii="Times New Roman" w:eastAsia="Times New Roman" w:hAnsi="Times New Roman" w:cs="Times New Roman"/>
                <w:sz w:val="24"/>
                <w:szCs w:val="24"/>
              </w:rPr>
            </w:pPr>
          </w:p>
          <w:p w:rsidR="00D90CA7" w:rsidRDefault="00D90CA7" w:rsidP="00657C0B">
            <w:pPr>
              <w:widowControl w:val="0"/>
              <w:spacing w:line="276" w:lineRule="auto"/>
              <w:ind w:left="-57" w:right="-57"/>
              <w:jc w:val="both"/>
              <w:rPr>
                <w:rFonts w:ascii="Times New Roman" w:eastAsia="Times New Roman" w:hAnsi="Times New Roman" w:cs="Times New Roman"/>
                <w:sz w:val="24"/>
                <w:szCs w:val="24"/>
              </w:rPr>
            </w:pPr>
          </w:p>
          <w:p w:rsidR="00D90CA7" w:rsidRDefault="00D90CA7" w:rsidP="00657C0B">
            <w:pPr>
              <w:widowControl w:val="0"/>
              <w:spacing w:line="276" w:lineRule="auto"/>
              <w:ind w:left="-57" w:right="-57"/>
              <w:jc w:val="both"/>
              <w:rPr>
                <w:rFonts w:ascii="Times New Roman" w:eastAsia="Times New Roman" w:hAnsi="Times New Roman" w:cs="Times New Roman"/>
                <w:sz w:val="24"/>
                <w:szCs w:val="24"/>
              </w:rPr>
            </w:pPr>
          </w:p>
          <w:p w:rsidR="00D90CA7" w:rsidRDefault="00D90CA7" w:rsidP="00657C0B">
            <w:pPr>
              <w:widowControl w:val="0"/>
              <w:spacing w:line="276" w:lineRule="auto"/>
              <w:ind w:left="-57" w:right="-57"/>
              <w:jc w:val="both"/>
              <w:rPr>
                <w:rFonts w:ascii="Times New Roman" w:eastAsia="Times New Roman" w:hAnsi="Times New Roman" w:cs="Times New Roman"/>
                <w:sz w:val="24"/>
                <w:szCs w:val="24"/>
              </w:rPr>
            </w:pPr>
          </w:p>
          <w:p w:rsidR="00D90CA7" w:rsidRDefault="00D90CA7" w:rsidP="00657C0B">
            <w:pPr>
              <w:widowControl w:val="0"/>
              <w:spacing w:line="276" w:lineRule="auto"/>
              <w:ind w:left="-57" w:right="-57"/>
              <w:jc w:val="both"/>
              <w:rPr>
                <w:rFonts w:ascii="Times New Roman" w:eastAsia="Times New Roman" w:hAnsi="Times New Roman" w:cs="Times New Roman"/>
                <w:sz w:val="24"/>
                <w:szCs w:val="24"/>
              </w:rPr>
            </w:pPr>
          </w:p>
          <w:p w:rsidR="00D90CA7" w:rsidRDefault="00D90CA7" w:rsidP="00657C0B">
            <w:pPr>
              <w:widowControl w:val="0"/>
              <w:spacing w:line="276" w:lineRule="auto"/>
              <w:ind w:left="-57" w:right="-57"/>
              <w:jc w:val="both"/>
              <w:rPr>
                <w:rFonts w:ascii="Times New Roman" w:eastAsia="Times New Roman" w:hAnsi="Times New Roman" w:cs="Times New Roman"/>
                <w:sz w:val="24"/>
                <w:szCs w:val="24"/>
              </w:rPr>
            </w:pPr>
          </w:p>
          <w:p w:rsidR="00342069" w:rsidRDefault="00342069" w:rsidP="00657C0B">
            <w:pPr>
              <w:widowControl w:val="0"/>
              <w:spacing w:line="276" w:lineRule="auto"/>
              <w:ind w:left="-57" w:right="-57"/>
              <w:jc w:val="both"/>
              <w:rPr>
                <w:rFonts w:ascii="Times New Roman" w:eastAsia="Times New Roman" w:hAnsi="Times New Roman" w:cs="Times New Roman"/>
                <w:sz w:val="24"/>
                <w:szCs w:val="24"/>
              </w:rPr>
            </w:pPr>
          </w:p>
          <w:p w:rsidR="00342069" w:rsidRDefault="00342069" w:rsidP="00657C0B">
            <w:pPr>
              <w:widowControl w:val="0"/>
              <w:spacing w:line="276" w:lineRule="auto"/>
              <w:ind w:left="-57" w:right="-57"/>
              <w:jc w:val="both"/>
              <w:rPr>
                <w:rFonts w:ascii="Times New Roman" w:eastAsia="Times New Roman" w:hAnsi="Times New Roman" w:cs="Times New Roman"/>
                <w:sz w:val="24"/>
                <w:szCs w:val="24"/>
              </w:rPr>
            </w:pPr>
          </w:p>
          <w:p w:rsidR="00342069" w:rsidRDefault="00342069" w:rsidP="00657C0B">
            <w:pPr>
              <w:widowControl w:val="0"/>
              <w:spacing w:line="276" w:lineRule="auto"/>
              <w:ind w:left="-57" w:right="-57"/>
              <w:jc w:val="both"/>
              <w:rPr>
                <w:rFonts w:ascii="Times New Roman" w:eastAsia="Times New Roman" w:hAnsi="Times New Roman" w:cs="Times New Roman"/>
                <w:sz w:val="24"/>
                <w:szCs w:val="24"/>
              </w:rPr>
            </w:pPr>
          </w:p>
          <w:p w:rsidR="000E6903" w:rsidRDefault="000E6903"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1E1FB7" w:rsidRDefault="001E1FB7"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Смотрят видеоролик.</w:t>
            </w: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bookmarkStart w:id="0" w:name="_GoBack"/>
            <w:bookmarkEnd w:id="0"/>
            <w:r w:rsidRPr="00407C58">
              <w:rPr>
                <w:rFonts w:ascii="Times New Roman" w:eastAsia="Times New Roman" w:hAnsi="Times New Roman" w:cs="Times New Roman"/>
                <w:sz w:val="24"/>
                <w:szCs w:val="24"/>
              </w:rPr>
              <w:t>Высказывают предположения.</w:t>
            </w: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657C0B">
            <w:pPr>
              <w:widowControl w:val="0"/>
              <w:spacing w:line="276" w:lineRule="auto"/>
              <w:ind w:left="-57"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Смотрят видеоролик.</w:t>
            </w: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Смотрят видеоролик.</w:t>
            </w: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Участвуют в беседе.</w:t>
            </w: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p>
          <w:p w:rsidR="00C02559" w:rsidRDefault="00C02559" w:rsidP="00C02559">
            <w:pPr>
              <w:widowControl w:val="0"/>
              <w:spacing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Участвуют в беседе.</w:t>
            </w:r>
          </w:p>
          <w:p w:rsidR="009B278D" w:rsidRDefault="009B278D" w:rsidP="00C02559">
            <w:pPr>
              <w:widowControl w:val="0"/>
              <w:spacing w:line="276" w:lineRule="auto"/>
              <w:ind w:right="-57"/>
              <w:jc w:val="both"/>
              <w:rPr>
                <w:rFonts w:ascii="Times New Roman" w:eastAsia="Times New Roman" w:hAnsi="Times New Roman" w:cs="Times New Roman"/>
                <w:sz w:val="24"/>
                <w:szCs w:val="24"/>
              </w:rPr>
            </w:pPr>
          </w:p>
          <w:p w:rsidR="009B278D" w:rsidRDefault="009B278D" w:rsidP="00C02559">
            <w:pPr>
              <w:widowControl w:val="0"/>
              <w:spacing w:line="276" w:lineRule="auto"/>
              <w:ind w:right="-57"/>
              <w:jc w:val="both"/>
              <w:rPr>
                <w:rFonts w:ascii="Times New Roman" w:eastAsia="Times New Roman" w:hAnsi="Times New Roman" w:cs="Times New Roman"/>
                <w:sz w:val="24"/>
                <w:szCs w:val="24"/>
              </w:rPr>
            </w:pPr>
          </w:p>
          <w:p w:rsidR="009B278D" w:rsidRDefault="009B278D" w:rsidP="00C02559">
            <w:pPr>
              <w:widowControl w:val="0"/>
              <w:spacing w:line="276" w:lineRule="auto"/>
              <w:ind w:right="-57"/>
              <w:jc w:val="both"/>
              <w:rPr>
                <w:rFonts w:ascii="Times New Roman" w:eastAsia="Times New Roman" w:hAnsi="Times New Roman" w:cs="Times New Roman"/>
                <w:sz w:val="24"/>
                <w:szCs w:val="24"/>
              </w:rPr>
            </w:pPr>
          </w:p>
          <w:p w:rsidR="009B278D" w:rsidRDefault="009B278D" w:rsidP="00C02559">
            <w:pPr>
              <w:widowControl w:val="0"/>
              <w:spacing w:line="276" w:lineRule="auto"/>
              <w:ind w:right="-57"/>
              <w:jc w:val="both"/>
              <w:rPr>
                <w:rFonts w:ascii="Times New Roman" w:eastAsia="Times New Roman" w:hAnsi="Times New Roman" w:cs="Times New Roman"/>
                <w:sz w:val="24"/>
                <w:szCs w:val="24"/>
              </w:rPr>
            </w:pPr>
          </w:p>
          <w:p w:rsidR="009B278D" w:rsidRDefault="009B278D" w:rsidP="00C02559">
            <w:pPr>
              <w:widowControl w:val="0"/>
              <w:spacing w:line="276" w:lineRule="auto"/>
              <w:ind w:right="-57"/>
              <w:jc w:val="both"/>
              <w:rPr>
                <w:rFonts w:ascii="Times New Roman" w:eastAsia="Times New Roman" w:hAnsi="Times New Roman" w:cs="Times New Roman"/>
                <w:sz w:val="24"/>
                <w:szCs w:val="24"/>
              </w:rPr>
            </w:pPr>
          </w:p>
          <w:p w:rsidR="009B278D" w:rsidRDefault="009B278D" w:rsidP="00C02559">
            <w:pPr>
              <w:widowControl w:val="0"/>
              <w:spacing w:line="276" w:lineRule="auto"/>
              <w:ind w:right="-57"/>
              <w:jc w:val="both"/>
              <w:rPr>
                <w:rFonts w:ascii="Times New Roman" w:eastAsia="Times New Roman" w:hAnsi="Times New Roman" w:cs="Times New Roman"/>
                <w:sz w:val="24"/>
                <w:szCs w:val="24"/>
              </w:rPr>
            </w:pPr>
          </w:p>
          <w:p w:rsidR="009B278D" w:rsidRDefault="009B278D" w:rsidP="00C02559">
            <w:pPr>
              <w:widowControl w:val="0"/>
              <w:spacing w:line="276" w:lineRule="auto"/>
              <w:ind w:right="-57"/>
              <w:jc w:val="both"/>
              <w:rPr>
                <w:rFonts w:ascii="Times New Roman" w:eastAsia="Times New Roman" w:hAnsi="Times New Roman" w:cs="Times New Roman"/>
                <w:sz w:val="24"/>
                <w:szCs w:val="24"/>
              </w:rPr>
            </w:pPr>
          </w:p>
          <w:p w:rsidR="009B278D" w:rsidRDefault="009B278D" w:rsidP="00C02559">
            <w:pPr>
              <w:widowControl w:val="0"/>
              <w:spacing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парах /группах.</w:t>
            </w:r>
          </w:p>
          <w:p w:rsidR="00C02559" w:rsidRPr="00250928" w:rsidRDefault="009B278D" w:rsidP="00C02559">
            <w:pPr>
              <w:widowControl w:val="0"/>
              <w:spacing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Участвуют в беседе.</w:t>
            </w:r>
          </w:p>
        </w:tc>
      </w:tr>
      <w:tr w:rsidR="00A558AE" w:rsidRPr="00250928" w:rsidTr="002C3037">
        <w:trPr>
          <w:trHeight w:val="1690"/>
        </w:trPr>
        <w:tc>
          <w:tcPr>
            <w:tcW w:w="1845" w:type="dxa"/>
            <w:tcBorders>
              <w:top w:val="single" w:sz="4" w:space="0" w:color="000000"/>
              <w:left w:val="single" w:sz="4" w:space="0" w:color="000000"/>
              <w:bottom w:val="single" w:sz="4" w:space="0" w:color="000000"/>
              <w:right w:val="single" w:sz="4" w:space="0" w:color="000000"/>
            </w:tcBorders>
          </w:tcPr>
          <w:p w:rsidR="00A558AE" w:rsidRPr="00250928" w:rsidRDefault="00A558AE" w:rsidP="00657C0B">
            <w:pPr>
              <w:widowControl w:val="0"/>
              <w:spacing w:line="276" w:lineRule="auto"/>
              <w:ind w:left="-57" w:right="-57"/>
              <w:rPr>
                <w:rFonts w:ascii="Times New Roman" w:eastAsia="Times New Roman" w:hAnsi="Times New Roman" w:cs="Times New Roman"/>
                <w:sz w:val="24"/>
                <w:szCs w:val="24"/>
              </w:rPr>
            </w:pPr>
            <w:r w:rsidRPr="00250928">
              <w:rPr>
                <w:rFonts w:ascii="Times New Roman" w:eastAsia="Times New Roman" w:hAnsi="Times New Roman" w:cs="Times New Roman"/>
                <w:sz w:val="24"/>
                <w:szCs w:val="24"/>
              </w:rPr>
              <w:lastRenderedPageBreak/>
              <w:t xml:space="preserve">3. Заключительная часть. </w:t>
            </w:r>
          </w:p>
        </w:tc>
        <w:tc>
          <w:tcPr>
            <w:tcW w:w="6240" w:type="dxa"/>
            <w:tcBorders>
              <w:top w:val="single" w:sz="4" w:space="0" w:color="000000"/>
              <w:left w:val="single" w:sz="4" w:space="0" w:color="000000"/>
              <w:bottom w:val="single" w:sz="4" w:space="0" w:color="000000"/>
              <w:right w:val="single" w:sz="4" w:space="0" w:color="000000"/>
            </w:tcBorders>
          </w:tcPr>
          <w:p w:rsidR="000B6CEA" w:rsidRPr="000B6CEA" w:rsidRDefault="000B6CEA" w:rsidP="000B6CEA">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Слайд 17.</w:t>
            </w:r>
          </w:p>
          <w:p w:rsidR="000B6CEA" w:rsidRPr="000B6CEA" w:rsidRDefault="000B6CEA" w:rsidP="000B6CEA">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Давайте подведем итоги.</w:t>
            </w:r>
          </w:p>
          <w:p w:rsidR="000B6CEA" w:rsidRPr="000B6CEA" w:rsidRDefault="000B6CEA" w:rsidP="000B6CEA">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С какими составляющими экономического потенциала нашего региона мы сегодня с вами познакомились?</w:t>
            </w:r>
          </w:p>
          <w:p w:rsidR="000B6CEA" w:rsidRPr="000B6CEA" w:rsidRDefault="000B6CEA" w:rsidP="000B6CEA">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Для кого имеет значение развитие экономики региона?</w:t>
            </w:r>
          </w:p>
          <w:p w:rsidR="000B6CEA" w:rsidRPr="000B6CEA" w:rsidRDefault="000B6CEA" w:rsidP="000B6CEA">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(для жителей Мурманской области, для страны в целом)</w:t>
            </w:r>
          </w:p>
          <w:p w:rsidR="000B6CEA" w:rsidRPr="000B6CEA" w:rsidRDefault="000B6CEA" w:rsidP="000B6CEA">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В каких направлениях развития региона вы видите себя в будущем?</w:t>
            </w:r>
          </w:p>
          <w:p w:rsidR="000B6CEA" w:rsidRPr="000B6CEA" w:rsidRDefault="000B6CEA" w:rsidP="000B6CEA">
            <w:pPr>
              <w:widowControl w:val="0"/>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xml:space="preserve">- В Мурманской области созданы все условия для обучения, самореализации в профессии. </w:t>
            </w:r>
          </w:p>
          <w:p w:rsidR="00A558AE" w:rsidRPr="00250928" w:rsidRDefault="000B6CEA" w:rsidP="000B6CEA">
            <w:pPr>
              <w:widowControl w:val="0"/>
              <w:spacing w:line="276" w:lineRule="auto"/>
              <w:jc w:val="both"/>
              <w:rPr>
                <w:rFonts w:ascii="Times New Roman" w:eastAsia="Times New Roman" w:hAnsi="Times New Roman" w:cs="Times New Roman"/>
                <w:sz w:val="24"/>
                <w:szCs w:val="24"/>
              </w:rPr>
            </w:pPr>
            <w:r w:rsidRPr="000B6CEA">
              <w:rPr>
                <w:rFonts w:ascii="Times New Roman" w:eastAsia="Times New Roman" w:hAnsi="Times New Roman" w:cs="Times New Roman"/>
                <w:sz w:val="24"/>
                <w:szCs w:val="24"/>
              </w:rPr>
              <w:t>- Где можно получить профессии,</w:t>
            </w:r>
            <w:r w:rsidR="009B278D">
              <w:rPr>
                <w:rFonts w:ascii="Times New Roman" w:eastAsia="Times New Roman" w:hAnsi="Times New Roman" w:cs="Times New Roman"/>
                <w:sz w:val="24"/>
                <w:szCs w:val="24"/>
              </w:rPr>
              <w:t xml:space="preserve"> востребованные в регионе, </w:t>
            </w:r>
            <w:r w:rsidRPr="000B6CEA">
              <w:rPr>
                <w:rFonts w:ascii="Times New Roman" w:eastAsia="Times New Roman" w:hAnsi="Times New Roman" w:cs="Times New Roman"/>
                <w:sz w:val="24"/>
                <w:szCs w:val="24"/>
              </w:rPr>
              <w:t xml:space="preserve"> мы узнаем на следующих занятиях.</w:t>
            </w:r>
          </w:p>
        </w:tc>
        <w:tc>
          <w:tcPr>
            <w:tcW w:w="1975" w:type="dxa"/>
            <w:tcBorders>
              <w:top w:val="single" w:sz="4" w:space="0" w:color="000000"/>
              <w:left w:val="single" w:sz="4" w:space="0" w:color="000000"/>
              <w:bottom w:val="single" w:sz="4" w:space="0" w:color="000000"/>
              <w:right w:val="single" w:sz="4" w:space="0" w:color="000000"/>
            </w:tcBorders>
          </w:tcPr>
          <w:p w:rsidR="00A558AE" w:rsidRDefault="00A558AE" w:rsidP="00657C0B">
            <w:pPr>
              <w:widowControl w:val="0"/>
              <w:spacing w:line="276" w:lineRule="auto"/>
              <w:ind w:left="-57" w:right="-57"/>
              <w:rPr>
                <w:rFonts w:ascii="Times New Roman" w:eastAsia="Times New Roman" w:hAnsi="Times New Roman" w:cs="Times New Roman"/>
                <w:sz w:val="24"/>
                <w:szCs w:val="24"/>
              </w:rPr>
            </w:pPr>
          </w:p>
          <w:p w:rsidR="00A558AE" w:rsidRPr="00250928" w:rsidRDefault="00A558AE" w:rsidP="00657C0B">
            <w:pPr>
              <w:widowControl w:val="0"/>
              <w:spacing w:line="276"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Участвуют в беседе.</w:t>
            </w:r>
          </w:p>
        </w:tc>
      </w:tr>
    </w:tbl>
    <w:p w:rsidR="00797D95" w:rsidRPr="00250928" w:rsidRDefault="003628A1" w:rsidP="00250928">
      <w:pPr>
        <w:spacing w:line="360" w:lineRule="auto"/>
        <w:jc w:val="both"/>
        <w:rPr>
          <w:rFonts w:ascii="Times New Roman" w:eastAsia="Times New Roman" w:hAnsi="Times New Roman" w:cs="Times New Roman"/>
          <w:sz w:val="28"/>
          <w:szCs w:val="28"/>
        </w:rPr>
      </w:pPr>
      <w:r>
        <w:rPr>
          <w:rFonts w:ascii="Times New Roman" w:hAnsi="Times New Roman" w:cs="Times New Roman"/>
          <w:noProof/>
          <w:sz w:val="28"/>
          <w:szCs w:val="28"/>
          <w:lang w:eastAsia="zh-CN"/>
        </w:rPr>
        <w:drawing>
          <wp:anchor distT="0" distB="0" distL="114300" distR="114300" simplePos="0" relativeHeight="251667456" behindDoc="1" locked="0" layoutInCell="1" allowOverlap="1" wp14:anchorId="7449B17F" wp14:editId="4A2B4408">
            <wp:simplePos x="0" y="0"/>
            <wp:positionH relativeFrom="page">
              <wp:posOffset>10616</wp:posOffset>
            </wp:positionH>
            <wp:positionV relativeFrom="page">
              <wp:posOffset>0</wp:posOffset>
            </wp:positionV>
            <wp:extent cx="7559675" cy="10689590"/>
            <wp:effectExtent l="0" t="0" r="317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8-15--Программа_л3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675" cy="10689590"/>
                    </a:xfrm>
                    <a:prstGeom prst="rect">
                      <a:avLst/>
                    </a:prstGeom>
                  </pic:spPr>
                </pic:pic>
              </a:graphicData>
            </a:graphic>
          </wp:anchor>
        </w:drawing>
      </w:r>
    </w:p>
    <w:sectPr w:rsidR="00797D95" w:rsidRPr="00250928" w:rsidSect="00F37EF2">
      <w:pgSz w:w="11906" w:h="16838"/>
      <w:pgMar w:top="1134" w:right="851" w:bottom="153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F673C"/>
    <w:multiLevelType w:val="multilevel"/>
    <w:tmpl w:val="6B8A1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7F5E75"/>
    <w:multiLevelType w:val="multilevel"/>
    <w:tmpl w:val="D756A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DD5C87"/>
    <w:multiLevelType w:val="multilevel"/>
    <w:tmpl w:val="FECC5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1F4CB8"/>
    <w:multiLevelType w:val="multilevel"/>
    <w:tmpl w:val="D4820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7337B3"/>
    <w:multiLevelType w:val="multilevel"/>
    <w:tmpl w:val="0F242A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793008"/>
    <w:multiLevelType w:val="multilevel"/>
    <w:tmpl w:val="D5223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AE7AD7"/>
    <w:multiLevelType w:val="multilevel"/>
    <w:tmpl w:val="AAFCF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D85F07"/>
    <w:multiLevelType w:val="hybridMultilevel"/>
    <w:tmpl w:val="1896A044"/>
    <w:lvl w:ilvl="0" w:tplc="353A51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C65791"/>
    <w:multiLevelType w:val="multilevel"/>
    <w:tmpl w:val="1932D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A5429C"/>
    <w:multiLevelType w:val="multilevel"/>
    <w:tmpl w:val="5944E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1F7879"/>
    <w:multiLevelType w:val="multilevel"/>
    <w:tmpl w:val="22CE7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8"/>
  </w:num>
  <w:num w:numId="4">
    <w:abstractNumId w:val="2"/>
  </w:num>
  <w:num w:numId="5">
    <w:abstractNumId w:val="1"/>
  </w:num>
  <w:num w:numId="6">
    <w:abstractNumId w:val="3"/>
  </w:num>
  <w:num w:numId="7">
    <w:abstractNumId w:val="10"/>
  </w:num>
  <w:num w:numId="8">
    <w:abstractNumId w:val="5"/>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95"/>
    <w:rsid w:val="000212C4"/>
    <w:rsid w:val="00027E88"/>
    <w:rsid w:val="00032777"/>
    <w:rsid w:val="000516E0"/>
    <w:rsid w:val="000936B7"/>
    <w:rsid w:val="000941A7"/>
    <w:rsid w:val="000963D6"/>
    <w:rsid w:val="000A615B"/>
    <w:rsid w:val="000B3C9E"/>
    <w:rsid w:val="000B6CEA"/>
    <w:rsid w:val="000E17BF"/>
    <w:rsid w:val="000E637A"/>
    <w:rsid w:val="000E6903"/>
    <w:rsid w:val="0011757B"/>
    <w:rsid w:val="001627F0"/>
    <w:rsid w:val="001858B1"/>
    <w:rsid w:val="001D5A1D"/>
    <w:rsid w:val="001E1FB7"/>
    <w:rsid w:val="001E7063"/>
    <w:rsid w:val="001F4BC4"/>
    <w:rsid w:val="002168C2"/>
    <w:rsid w:val="00220A78"/>
    <w:rsid w:val="00250928"/>
    <w:rsid w:val="00270180"/>
    <w:rsid w:val="00271A24"/>
    <w:rsid w:val="00273229"/>
    <w:rsid w:val="00282E0D"/>
    <w:rsid w:val="00292156"/>
    <w:rsid w:val="002C3037"/>
    <w:rsid w:val="002D0CA9"/>
    <w:rsid w:val="002D3DAD"/>
    <w:rsid w:val="00301502"/>
    <w:rsid w:val="00310386"/>
    <w:rsid w:val="0031318E"/>
    <w:rsid w:val="00315F7D"/>
    <w:rsid w:val="00333C68"/>
    <w:rsid w:val="0034083C"/>
    <w:rsid w:val="00342069"/>
    <w:rsid w:val="00350369"/>
    <w:rsid w:val="003628A1"/>
    <w:rsid w:val="00365A4E"/>
    <w:rsid w:val="003C3CEB"/>
    <w:rsid w:val="003F0833"/>
    <w:rsid w:val="00401636"/>
    <w:rsid w:val="00407C58"/>
    <w:rsid w:val="00491138"/>
    <w:rsid w:val="004A5F93"/>
    <w:rsid w:val="004C1287"/>
    <w:rsid w:val="004F150C"/>
    <w:rsid w:val="00540519"/>
    <w:rsid w:val="005434E4"/>
    <w:rsid w:val="00547509"/>
    <w:rsid w:val="00585E81"/>
    <w:rsid w:val="005925AE"/>
    <w:rsid w:val="005A41B6"/>
    <w:rsid w:val="005C5A0B"/>
    <w:rsid w:val="005E760E"/>
    <w:rsid w:val="00627B39"/>
    <w:rsid w:val="006500D4"/>
    <w:rsid w:val="006529C0"/>
    <w:rsid w:val="00657C0B"/>
    <w:rsid w:val="006769BA"/>
    <w:rsid w:val="00694340"/>
    <w:rsid w:val="006D71F8"/>
    <w:rsid w:val="007032D0"/>
    <w:rsid w:val="007852FF"/>
    <w:rsid w:val="0079567B"/>
    <w:rsid w:val="00797D95"/>
    <w:rsid w:val="007A3886"/>
    <w:rsid w:val="007E40C9"/>
    <w:rsid w:val="00800D3E"/>
    <w:rsid w:val="00816B9A"/>
    <w:rsid w:val="0084692D"/>
    <w:rsid w:val="008756D8"/>
    <w:rsid w:val="0088149F"/>
    <w:rsid w:val="00883734"/>
    <w:rsid w:val="00883B32"/>
    <w:rsid w:val="008B026E"/>
    <w:rsid w:val="008B52E8"/>
    <w:rsid w:val="008C555C"/>
    <w:rsid w:val="008F20B9"/>
    <w:rsid w:val="00921E5D"/>
    <w:rsid w:val="009A41FA"/>
    <w:rsid w:val="009A5E4F"/>
    <w:rsid w:val="009B278D"/>
    <w:rsid w:val="00A13F8F"/>
    <w:rsid w:val="00A558AE"/>
    <w:rsid w:val="00A57E30"/>
    <w:rsid w:val="00A65FD9"/>
    <w:rsid w:val="00A676CA"/>
    <w:rsid w:val="00A86280"/>
    <w:rsid w:val="00AE094C"/>
    <w:rsid w:val="00AE65D4"/>
    <w:rsid w:val="00B63281"/>
    <w:rsid w:val="00BB111E"/>
    <w:rsid w:val="00BD1409"/>
    <w:rsid w:val="00BD4B45"/>
    <w:rsid w:val="00BD590E"/>
    <w:rsid w:val="00BE66B1"/>
    <w:rsid w:val="00C02559"/>
    <w:rsid w:val="00C1094E"/>
    <w:rsid w:val="00C135EC"/>
    <w:rsid w:val="00C14638"/>
    <w:rsid w:val="00C20BD0"/>
    <w:rsid w:val="00C8751C"/>
    <w:rsid w:val="00CE3B34"/>
    <w:rsid w:val="00D46E87"/>
    <w:rsid w:val="00D90CA7"/>
    <w:rsid w:val="00DC3CDB"/>
    <w:rsid w:val="00DF682A"/>
    <w:rsid w:val="00E44ED4"/>
    <w:rsid w:val="00E554E0"/>
    <w:rsid w:val="00E6445D"/>
    <w:rsid w:val="00E75237"/>
    <w:rsid w:val="00E81389"/>
    <w:rsid w:val="00EA7828"/>
    <w:rsid w:val="00EB1828"/>
    <w:rsid w:val="00EF17E2"/>
    <w:rsid w:val="00F06B9B"/>
    <w:rsid w:val="00F11114"/>
    <w:rsid w:val="00F32497"/>
    <w:rsid w:val="00F37EF2"/>
    <w:rsid w:val="00F40BC8"/>
    <w:rsid w:val="00F70E10"/>
    <w:rsid w:val="00F744DD"/>
    <w:rsid w:val="00FA39CE"/>
    <w:rsid w:val="00FC0F0C"/>
    <w:rsid w:val="00FE04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F2B0"/>
  <w15:docId w15:val="{51A0CA05-1B81-4C41-860F-A60FA553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2A4"/>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E00F89"/>
    <w:rPr>
      <w:color w:val="0000FF" w:themeColor="hyperlink"/>
      <w:u w:val="single"/>
    </w:rPr>
  </w:style>
  <w:style w:type="paragraph" w:styleId="a5">
    <w:name w:val="List Paragraph"/>
    <w:basedOn w:val="a"/>
    <w:uiPriority w:val="34"/>
    <w:qFormat/>
    <w:rsid w:val="00E00F89"/>
    <w:pPr>
      <w:ind w:left="720"/>
      <w:contextualSpacing/>
    </w:pPr>
  </w:style>
  <w:style w:type="table" w:styleId="a6">
    <w:name w:val="Table Grid"/>
    <w:basedOn w:val="a1"/>
    <w:uiPriority w:val="59"/>
    <w:rsid w:val="00E00F8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00F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0F89"/>
    <w:rPr>
      <w:rFonts w:ascii="Tahoma" w:hAnsi="Tahoma" w:cs="Tahoma"/>
      <w:sz w:val="16"/>
      <w:szCs w:val="16"/>
    </w:rPr>
  </w:style>
  <w:style w:type="character" w:styleId="a9">
    <w:name w:val="FollowedHyperlink"/>
    <w:basedOn w:val="a0"/>
    <w:uiPriority w:val="99"/>
    <w:semiHidden/>
    <w:unhideWhenUsed/>
    <w:rsid w:val="00786D3B"/>
    <w:rPr>
      <w:color w:val="800080" w:themeColor="followedHyperlink"/>
      <w:u w:val="single"/>
    </w:rPr>
  </w:style>
  <w:style w:type="paragraph" w:styleId="aa">
    <w:name w:val="Normal (Web)"/>
    <w:basedOn w:val="a"/>
    <w:uiPriority w:val="99"/>
    <w:unhideWhenUsed/>
    <w:rsid w:val="00AB77D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paragraph" w:customStyle="1" w:styleId="c0">
    <w:name w:val="c0"/>
    <w:basedOn w:val="a"/>
    <w:rsid w:val="001F4B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1F4BC4"/>
  </w:style>
  <w:style w:type="character" w:customStyle="1" w:styleId="c18">
    <w:name w:val="c18"/>
    <w:basedOn w:val="a0"/>
    <w:rsid w:val="001F4BC4"/>
  </w:style>
  <w:style w:type="character" w:customStyle="1" w:styleId="c22">
    <w:name w:val="c22"/>
    <w:basedOn w:val="a0"/>
    <w:rsid w:val="001F4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10662">
      <w:bodyDiv w:val="1"/>
      <w:marLeft w:val="0"/>
      <w:marRight w:val="0"/>
      <w:marTop w:val="0"/>
      <w:marBottom w:val="0"/>
      <w:divBdr>
        <w:top w:val="none" w:sz="0" w:space="0" w:color="auto"/>
        <w:left w:val="none" w:sz="0" w:space="0" w:color="auto"/>
        <w:bottom w:val="none" w:sz="0" w:space="0" w:color="auto"/>
        <w:right w:val="none" w:sz="0" w:space="0" w:color="auto"/>
      </w:divBdr>
    </w:div>
    <w:div w:id="1869564719">
      <w:bodyDiv w:val="1"/>
      <w:marLeft w:val="0"/>
      <w:marRight w:val="0"/>
      <w:marTop w:val="0"/>
      <w:marBottom w:val="0"/>
      <w:divBdr>
        <w:top w:val="none" w:sz="0" w:space="0" w:color="auto"/>
        <w:left w:val="none" w:sz="0" w:space="0" w:color="auto"/>
        <w:bottom w:val="none" w:sz="0" w:space="0" w:color="auto"/>
        <w:right w:val="none" w:sz="0" w:space="0" w:color="auto"/>
      </w:divBdr>
    </w:div>
    <w:div w:id="211925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f5QA6Tb1/bPa6rPEAzib774p8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FqLTVpZmRyX1VRT05jZXcwSl9HMW0tUXo3Z3l4YWV5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1652</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Z22KPS</cp:lastModifiedBy>
  <cp:revision>5</cp:revision>
  <cp:lastPrinted>2024-10-02T13:50:00Z</cp:lastPrinted>
  <dcterms:created xsi:type="dcterms:W3CDTF">2024-11-21T09:45:00Z</dcterms:created>
  <dcterms:modified xsi:type="dcterms:W3CDTF">2024-11-21T09:54:00Z</dcterms:modified>
</cp:coreProperties>
</file>