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49AB209A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744B9796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ED0BE0">
        <w:rPr>
          <w:rFonts w:ascii="Times New Roman" w:hAnsi="Times New Roman" w:cs="Times New Roman"/>
          <w:b/>
          <w:sz w:val="28"/>
          <w:szCs w:val="28"/>
        </w:rPr>
        <w:t>3-4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C57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AA7B02" w14:textId="675EDA5B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59295B" w:rsidRPr="0059295B">
        <w:rPr>
          <w:rFonts w:ascii="Times New Roman" w:hAnsi="Times New Roman" w:cs="Times New Roman"/>
          <w:b/>
          <w:sz w:val="28"/>
          <w:szCs w:val="28"/>
        </w:rPr>
        <w:t>Промышленный туризм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76510" w14:textId="18A70558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9A">
        <w:rPr>
          <w:rFonts w:ascii="Times New Roman" w:hAnsi="Times New Roman" w:cs="Times New Roman"/>
          <w:sz w:val="28"/>
          <w:szCs w:val="28"/>
        </w:rPr>
        <w:t>Занятие «</w:t>
      </w:r>
      <w:r w:rsidR="0059295B" w:rsidRPr="0059295B">
        <w:rPr>
          <w:rFonts w:ascii="Times New Roman" w:hAnsi="Times New Roman" w:cs="Times New Roman"/>
          <w:sz w:val="28"/>
          <w:szCs w:val="28"/>
        </w:rPr>
        <w:t>Промышленный туризм</w:t>
      </w:r>
      <w:r w:rsidRPr="004656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может пройти в форме экскурсии</w:t>
      </w:r>
      <w:r w:rsidRPr="0046569A">
        <w:rPr>
          <w:rFonts w:ascii="Times New Roman" w:hAnsi="Times New Roman" w:cs="Times New Roman"/>
          <w:sz w:val="28"/>
          <w:szCs w:val="28"/>
        </w:rPr>
        <w:t xml:space="preserve"> на предприятия и в организации с целью знакомства с профессиями, востребованными в регионе, муниципалитете. Занятие может быть перенесено на каникулярный период.</w:t>
      </w:r>
    </w:p>
    <w:p w14:paraId="78A539A3" w14:textId="525F4FF8" w:rsidR="00C346A9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63606C" w:rsidRPr="004F60E3">
        <w:rPr>
          <w:rFonts w:ascii="Times New Roman" w:hAnsi="Times New Roman" w:cs="Times New Roman"/>
          <w:sz w:val="28"/>
          <w:szCs w:val="28"/>
        </w:rPr>
        <w:t>формирова</w:t>
      </w:r>
      <w:r w:rsidR="0046569A">
        <w:rPr>
          <w:rFonts w:ascii="Times New Roman" w:hAnsi="Times New Roman" w:cs="Times New Roman"/>
          <w:sz w:val="28"/>
          <w:szCs w:val="28"/>
        </w:rPr>
        <w:t>ние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 w:rsidR="0046569A">
        <w:rPr>
          <w:rFonts w:ascii="Times New Roman" w:hAnsi="Times New Roman" w:cs="Times New Roman"/>
          <w:sz w:val="28"/>
          <w:szCs w:val="28"/>
        </w:rPr>
        <w:t>го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6569A">
        <w:rPr>
          <w:rFonts w:ascii="Times New Roman" w:hAnsi="Times New Roman" w:cs="Times New Roman"/>
          <w:sz w:val="28"/>
          <w:szCs w:val="28"/>
        </w:rPr>
        <w:t>я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к </w:t>
      </w:r>
      <w:r w:rsidR="0063606C">
        <w:rPr>
          <w:rFonts w:ascii="Times New Roman" w:hAnsi="Times New Roman" w:cs="Times New Roman"/>
          <w:sz w:val="28"/>
          <w:szCs w:val="28"/>
        </w:rPr>
        <w:t xml:space="preserve">экономическим </w:t>
      </w:r>
      <w:r w:rsidR="00F72B8C">
        <w:rPr>
          <w:rFonts w:ascii="Times New Roman" w:hAnsi="Times New Roman" w:cs="Times New Roman"/>
          <w:sz w:val="28"/>
          <w:szCs w:val="28"/>
        </w:rPr>
        <w:t xml:space="preserve">возможностям </w:t>
      </w:r>
      <w:r w:rsidR="0063606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46569A">
        <w:rPr>
          <w:rFonts w:ascii="Times New Roman" w:hAnsi="Times New Roman" w:cs="Times New Roman"/>
          <w:sz w:val="28"/>
          <w:szCs w:val="28"/>
        </w:rPr>
        <w:t xml:space="preserve">, 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готовности к профессиональному </w:t>
      </w:r>
      <w:r w:rsidR="002C5570">
        <w:rPr>
          <w:rFonts w:ascii="Times New Roman" w:hAnsi="Times New Roman" w:cs="Times New Roman"/>
          <w:sz w:val="28"/>
          <w:szCs w:val="28"/>
        </w:rPr>
        <w:t>самоопределению, ознакомление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с миром профессий и региональным рынк</w:t>
      </w:r>
      <w:r w:rsidR="00C346A9">
        <w:rPr>
          <w:rFonts w:ascii="Times New Roman" w:hAnsi="Times New Roman" w:cs="Times New Roman"/>
          <w:sz w:val="28"/>
          <w:szCs w:val="28"/>
        </w:rPr>
        <w:t>ом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346A9">
        <w:rPr>
          <w:rFonts w:ascii="Times New Roman" w:hAnsi="Times New Roman" w:cs="Times New Roman"/>
          <w:sz w:val="28"/>
          <w:szCs w:val="28"/>
        </w:rPr>
        <w:t>.</w:t>
      </w:r>
    </w:p>
    <w:p w14:paraId="6D6E8D5F" w14:textId="253EAF37" w:rsidR="00BD3306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любовь к малой </w:t>
      </w:r>
      <w:r w:rsidR="0063606C">
        <w:rPr>
          <w:rFonts w:ascii="Times New Roman" w:hAnsi="Times New Roman" w:cs="Times New Roman"/>
          <w:sz w:val="28"/>
          <w:szCs w:val="28"/>
        </w:rPr>
        <w:t>родине;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46569A">
        <w:rPr>
          <w:rFonts w:ascii="Times New Roman" w:hAnsi="Times New Roman" w:cs="Times New Roman"/>
          <w:sz w:val="28"/>
          <w:szCs w:val="28"/>
        </w:rPr>
        <w:t>преемствен</w:t>
      </w:r>
      <w:r w:rsidR="00C346A9">
        <w:rPr>
          <w:rFonts w:ascii="Times New Roman" w:hAnsi="Times New Roman" w:cs="Times New Roman"/>
          <w:sz w:val="28"/>
          <w:szCs w:val="28"/>
        </w:rPr>
        <w:t xml:space="preserve">ность поколений, </w:t>
      </w:r>
      <w:r w:rsidR="00BA513D">
        <w:rPr>
          <w:rFonts w:ascii="Times New Roman" w:hAnsi="Times New Roman" w:cs="Times New Roman"/>
          <w:sz w:val="28"/>
          <w:szCs w:val="28"/>
        </w:rPr>
        <w:t>труд</w:t>
      </w:r>
      <w:r w:rsidR="00757C73">
        <w:rPr>
          <w:rFonts w:ascii="Times New Roman" w:hAnsi="Times New Roman" w:cs="Times New Roman"/>
          <w:sz w:val="28"/>
          <w:szCs w:val="28"/>
        </w:rPr>
        <w:t>, профессиональное самоопределение</w:t>
      </w:r>
      <w:r w:rsidR="00757C73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5326DE2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AAE5CC8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7525CA" w14:textId="7012BB84" w:rsidR="0063606C" w:rsidRPr="004107D8" w:rsidRDefault="00D06CF7" w:rsidP="0063606C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3606C"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1537A175" w14:textId="5353C1A6" w:rsidR="00BA513D" w:rsidRDefault="0063606C" w:rsidP="00BA513D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 w:rsidR="00757C73">
        <w:rPr>
          <w:rFonts w:ascii="Times New Roman" w:hAnsi="Times New Roman" w:cs="Times New Roman"/>
          <w:sz w:val="28"/>
          <w:szCs w:val="28"/>
        </w:rPr>
        <w:t>;</w:t>
      </w:r>
    </w:p>
    <w:p w14:paraId="40A9F6AA" w14:textId="18373F58" w:rsidR="00757C73" w:rsidRPr="00757C73" w:rsidRDefault="00757C73" w:rsidP="00444E11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7C73">
        <w:rPr>
          <w:rFonts w:ascii="Times New Roman" w:hAnsi="Times New Roman" w:cs="Times New Roman"/>
          <w:sz w:val="28"/>
          <w:szCs w:val="28"/>
        </w:rPr>
        <w:t>готовность и способнос</w:t>
      </w:r>
      <w:r w:rsidR="00444E11">
        <w:rPr>
          <w:rFonts w:ascii="Times New Roman" w:hAnsi="Times New Roman" w:cs="Times New Roman"/>
          <w:sz w:val="28"/>
          <w:szCs w:val="28"/>
        </w:rPr>
        <w:t xml:space="preserve">ть обучающихся к саморазвитию и </w:t>
      </w:r>
      <w:r w:rsidRPr="00757C73">
        <w:rPr>
          <w:rFonts w:ascii="Times New Roman" w:hAnsi="Times New Roman" w:cs="Times New Roman"/>
          <w:sz w:val="28"/>
          <w:szCs w:val="28"/>
        </w:rPr>
        <w:t xml:space="preserve">самообразованию на основе мотивации к обучению и познанию </w:t>
      </w:r>
      <w:r w:rsidR="0059295B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757C73"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14:paraId="711A46C0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DB92AE6" w14:textId="77777777" w:rsidR="0063606C" w:rsidRDefault="00BD3306" w:rsidP="0063606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</w:t>
      </w:r>
      <w:r w:rsidR="0063606C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63606C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63606C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63606C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5A63EA06" w14:textId="7A0A56CF" w:rsidR="00BD3306" w:rsidRPr="00D30448" w:rsidRDefault="0063606C" w:rsidP="0046569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="00BD3306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615D80C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CC02FA7" w14:textId="5D6BEA0C" w:rsidR="00BD3306" w:rsidRPr="00D30448" w:rsidRDefault="00A07D2E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B8C">
        <w:rPr>
          <w:rFonts w:ascii="Times New Roman" w:eastAsia="Times New Roman" w:hAnsi="Times New Roman" w:cs="Times New Roman"/>
          <w:sz w:val="28"/>
          <w:szCs w:val="28"/>
        </w:rPr>
        <w:t>приводить примеры</w:t>
      </w:r>
      <w:r w:rsidR="0046569A">
        <w:rPr>
          <w:rFonts w:ascii="Times New Roman" w:eastAsia="Times New Roman" w:hAnsi="Times New Roman" w:cs="Times New Roman"/>
          <w:sz w:val="28"/>
          <w:szCs w:val="28"/>
        </w:rPr>
        <w:t xml:space="preserve"> профессий, востребованных в экономике Мурманской области.</w:t>
      </w:r>
    </w:p>
    <w:p w14:paraId="23F10950" w14:textId="27C23E1B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4EEBA248" w14:textId="227027E3" w:rsidR="0046569A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46569A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экскурсия.</w:t>
      </w:r>
    </w:p>
    <w:p w14:paraId="2820F500" w14:textId="29C67C65" w:rsidR="00536EEB" w:rsidRDefault="007A64A2" w:rsidP="00536EEB">
      <w:pPr>
        <w:pStyle w:val="docdata"/>
        <w:spacing w:before="0" w:beforeAutospacing="0" w:after="0" w:afterAutospacing="0" w:line="360" w:lineRule="auto"/>
        <w:ind w:firstLine="567"/>
        <w:jc w:val="both"/>
      </w:pPr>
      <w:r>
        <w:rPr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3E9F03A9" wp14:editId="60A8F03E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EEB">
        <w:rPr>
          <w:color w:val="000000"/>
          <w:sz w:val="28"/>
          <w:szCs w:val="28"/>
        </w:rPr>
        <w:t>В соответствии с примерными рабочими программами курса (</w:t>
      </w:r>
      <w:hyperlink r:id="rId6" w:tooltip="https://razgovor.iro51.ru/?view=article&amp;id=14:programma-vneurochnoj-deyatelnosti&amp;catid=2:novosti" w:history="1">
        <w:r w:rsidR="00536EEB">
          <w:rPr>
            <w:rStyle w:val="a3"/>
            <w:color w:val="0563C1"/>
            <w:sz w:val="28"/>
            <w:szCs w:val="28"/>
          </w:rPr>
          <w:t>https://razgovor.iro51.ru/?view=article&amp;id=14:programma-vneurochnoj-deyatelnosti&amp;catid=2:novosti</w:t>
        </w:r>
      </w:hyperlink>
      <w:r w:rsidR="00536EEB">
        <w:rPr>
          <w:color w:val="000000"/>
          <w:sz w:val="28"/>
          <w:szCs w:val="28"/>
        </w:rPr>
        <w:t xml:space="preserve">) предусмотрено проведение экскурсии.  </w:t>
      </w:r>
    </w:p>
    <w:p w14:paraId="3AD440B9" w14:textId="0A596D23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Термином «промышленный туризм» обозначают формат путешествий, когда обучающиеся узнают, как работают заводы, фабрики и офисы произв</w:t>
      </w:r>
      <w:r w:rsidR="00444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одственных компаний. Экскурсии дают возможность </w:t>
      </w: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промышленными технологиями и увидеть, как делается тот или иной продукт.</w:t>
      </w:r>
    </w:p>
    <w:p w14:paraId="7BC3C063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промышленный туризм становится важным элементом социально-экономического развития территорий. Экскурсии на предприятия позволяют познакомиться с производством, спецификой отрасли, возможностями для самореализации. </w:t>
      </w:r>
    </w:p>
    <w:p w14:paraId="5CF565FC" w14:textId="1E7276DA" w:rsidR="00BF7AB7" w:rsidRDefault="00444E11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 февраля 2025 года в рамках </w:t>
      </w:r>
      <w:r w:rsidR="00BF7AB7">
        <w:rPr>
          <w:color w:val="000000"/>
          <w:sz w:val="28"/>
          <w:szCs w:val="28"/>
        </w:rPr>
        <w:t>занятия курса «Разговоры о важном» по теме «Моя малая родина» были актуализированы знания учащихся по основным направлениям развития экономики Мурманской области, включая туризм.</w:t>
      </w:r>
      <w:r w:rsidR="00BF7AB7" w:rsidRPr="00BF7AB7">
        <w:rPr>
          <w:color w:val="000000"/>
          <w:sz w:val="28"/>
          <w:szCs w:val="28"/>
        </w:rPr>
        <w:t xml:space="preserve"> В продолжение разговора учащиеся могут посетить предприятия, музеи предприятий, профессиональные образовательные организации и т.д. За одну поездку можно посетить несколько промышленных объектов или совместить посещение предприятия с экскурсией в его музей, посетить специализированные музеи, например, </w:t>
      </w:r>
      <w:proofErr w:type="spellStart"/>
      <w:r w:rsidR="00BF7AB7" w:rsidRPr="00BF7AB7">
        <w:rPr>
          <w:color w:val="000000"/>
          <w:sz w:val="28"/>
          <w:szCs w:val="28"/>
        </w:rPr>
        <w:t>Мончегорский</w:t>
      </w:r>
      <w:proofErr w:type="spellEnd"/>
      <w:r w:rsidR="00BF7AB7" w:rsidRPr="00BF7AB7">
        <w:rPr>
          <w:color w:val="000000"/>
          <w:sz w:val="28"/>
          <w:szCs w:val="28"/>
        </w:rPr>
        <w:t xml:space="preserve"> музей цветного камн</w:t>
      </w:r>
      <w:r w:rsidR="007307DB">
        <w:rPr>
          <w:color w:val="000000"/>
          <w:sz w:val="28"/>
          <w:szCs w:val="28"/>
        </w:rPr>
        <w:t xml:space="preserve">я имени В.Н. </w:t>
      </w:r>
      <w:proofErr w:type="spellStart"/>
      <w:r w:rsidR="007307DB">
        <w:rPr>
          <w:color w:val="000000"/>
          <w:sz w:val="28"/>
          <w:szCs w:val="28"/>
        </w:rPr>
        <w:t>Дава</w:t>
      </w:r>
      <w:proofErr w:type="spellEnd"/>
      <w:r w:rsidR="007307DB">
        <w:rPr>
          <w:color w:val="000000"/>
          <w:sz w:val="28"/>
          <w:szCs w:val="28"/>
        </w:rPr>
        <w:t>, м</w:t>
      </w:r>
      <w:r w:rsidR="00BF7AB7" w:rsidRPr="00BF7AB7">
        <w:rPr>
          <w:color w:val="000000"/>
          <w:sz w:val="28"/>
          <w:szCs w:val="28"/>
        </w:rPr>
        <w:t>узей</w:t>
      </w:r>
      <w:r w:rsidR="007307DB">
        <w:rPr>
          <w:color w:val="000000"/>
          <w:sz w:val="28"/>
          <w:szCs w:val="28"/>
        </w:rPr>
        <w:t>но-выставочный центр «Апатит», м</w:t>
      </w:r>
      <w:r w:rsidR="00BF7AB7" w:rsidRPr="00BF7AB7">
        <w:rPr>
          <w:color w:val="000000"/>
          <w:sz w:val="28"/>
          <w:szCs w:val="28"/>
        </w:rPr>
        <w:t>узей Кольского научного центра «</w:t>
      </w:r>
      <w:proofErr w:type="spellStart"/>
      <w:r w:rsidR="00BF7AB7" w:rsidRPr="00BF7AB7">
        <w:rPr>
          <w:color w:val="000000"/>
          <w:sz w:val="28"/>
          <w:szCs w:val="28"/>
        </w:rPr>
        <w:t>Хибинариум</w:t>
      </w:r>
      <w:proofErr w:type="spellEnd"/>
      <w:r w:rsidR="00BF7AB7" w:rsidRPr="00BF7AB7">
        <w:rPr>
          <w:color w:val="000000"/>
          <w:sz w:val="28"/>
          <w:szCs w:val="28"/>
        </w:rPr>
        <w:t>» и т.д.</w:t>
      </w:r>
    </w:p>
    <w:p w14:paraId="36AF06BE" w14:textId="0886FFC0" w:rsidR="00BF7AB7" w:rsidRDefault="00BF7AB7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 вариантом проведения занятия может стать разговор о памятных датах февраля, связанных с историей развития экономики нашего края. В этом случае педагог готовит сценарий самостоятельно.</w:t>
      </w:r>
    </w:p>
    <w:p w14:paraId="3E0E2059" w14:textId="6B74B938" w:rsidR="00BF7AB7" w:rsidRDefault="00BF7AB7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Памятные даты:</w:t>
      </w:r>
    </w:p>
    <w:p w14:paraId="0D36ACC4" w14:textId="2D891681" w:rsidR="00BF7AB7" w:rsidRPr="00BF7AB7" w:rsidRDefault="007307DB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февраля </w:t>
      </w:r>
      <w:r w:rsidR="00BF7AB7">
        <w:rPr>
          <w:color w:val="000000"/>
          <w:sz w:val="28"/>
          <w:szCs w:val="28"/>
        </w:rPr>
        <w:t xml:space="preserve">- </w:t>
      </w:r>
      <w:r w:rsidR="00BF7AB7" w:rsidRPr="00BF7AB7">
        <w:rPr>
          <w:color w:val="000000"/>
          <w:sz w:val="28"/>
          <w:szCs w:val="28"/>
        </w:rPr>
        <w:t xml:space="preserve">145 лет со дня рождения Петра Николаевича </w:t>
      </w:r>
      <w:proofErr w:type="spellStart"/>
      <w:r w:rsidR="00BF7AB7" w:rsidRPr="00BF7AB7">
        <w:rPr>
          <w:color w:val="000000"/>
          <w:sz w:val="28"/>
          <w:szCs w:val="28"/>
        </w:rPr>
        <w:t>Чирвинского</w:t>
      </w:r>
      <w:proofErr w:type="spellEnd"/>
      <w:r w:rsidR="00BF7AB7" w:rsidRPr="00BF7AB7">
        <w:rPr>
          <w:color w:val="000000"/>
          <w:sz w:val="28"/>
          <w:szCs w:val="28"/>
        </w:rPr>
        <w:t xml:space="preserve"> (1880-1955), геолога, доктора геолого-минералогических наук. В </w:t>
      </w:r>
      <w:r w:rsidR="00BF7AB7">
        <w:rPr>
          <w:color w:val="000000"/>
          <w:sz w:val="28"/>
          <w:szCs w:val="28"/>
        </w:rPr>
        <w:t>30-е годы ХХ века и</w:t>
      </w:r>
      <w:r w:rsidR="00BF7AB7" w:rsidRPr="00BF7AB7">
        <w:rPr>
          <w:color w:val="000000"/>
          <w:sz w:val="28"/>
          <w:szCs w:val="28"/>
        </w:rPr>
        <w:t xml:space="preserve">сследовал </w:t>
      </w:r>
      <w:proofErr w:type="spellStart"/>
      <w:r w:rsidR="00BF7AB7" w:rsidRPr="00BF7AB7">
        <w:rPr>
          <w:color w:val="000000"/>
          <w:sz w:val="28"/>
          <w:szCs w:val="28"/>
        </w:rPr>
        <w:t>Хибинские</w:t>
      </w:r>
      <w:proofErr w:type="spellEnd"/>
      <w:r w:rsidR="00BF7AB7" w:rsidRPr="00BF7AB7">
        <w:rPr>
          <w:color w:val="000000"/>
          <w:sz w:val="28"/>
          <w:szCs w:val="28"/>
        </w:rPr>
        <w:t xml:space="preserve"> и </w:t>
      </w:r>
      <w:proofErr w:type="spellStart"/>
      <w:r w:rsidR="00BF7AB7" w:rsidRPr="00BF7AB7">
        <w:rPr>
          <w:color w:val="000000"/>
          <w:sz w:val="28"/>
          <w:szCs w:val="28"/>
        </w:rPr>
        <w:t>Ловозерские</w:t>
      </w:r>
      <w:proofErr w:type="spellEnd"/>
      <w:r w:rsidR="00BF7AB7" w:rsidRPr="00BF7AB7">
        <w:rPr>
          <w:color w:val="000000"/>
          <w:sz w:val="28"/>
          <w:szCs w:val="28"/>
        </w:rPr>
        <w:t xml:space="preserve"> тундры, выступил одним из организаторов </w:t>
      </w:r>
      <w:proofErr w:type="spellStart"/>
      <w:r w:rsidR="00BF7AB7" w:rsidRPr="00BF7AB7">
        <w:rPr>
          <w:color w:val="000000"/>
          <w:sz w:val="28"/>
          <w:szCs w:val="28"/>
        </w:rPr>
        <w:t>противолавинной</w:t>
      </w:r>
      <w:proofErr w:type="spellEnd"/>
      <w:r w:rsidR="00BF7AB7" w:rsidRPr="00BF7AB7">
        <w:rPr>
          <w:color w:val="000000"/>
          <w:sz w:val="28"/>
          <w:szCs w:val="28"/>
        </w:rPr>
        <w:t xml:space="preserve"> службы. </w:t>
      </w:r>
      <w:r w:rsidR="00BF7AB7">
        <w:rPr>
          <w:color w:val="000000"/>
          <w:sz w:val="28"/>
          <w:szCs w:val="28"/>
        </w:rPr>
        <w:t xml:space="preserve"> </w:t>
      </w:r>
    </w:p>
    <w:p w14:paraId="1D7C2D6F" w14:textId="4C155197" w:rsidR="00BF7AB7" w:rsidRPr="00BF7AB7" w:rsidRDefault="007A64A2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68E7EA3D" wp14:editId="043F5EAC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B7" w:rsidRPr="00BF7AB7">
        <w:rPr>
          <w:color w:val="000000"/>
          <w:sz w:val="28"/>
          <w:szCs w:val="28"/>
        </w:rPr>
        <w:t>11 февраля</w:t>
      </w:r>
      <w:r w:rsidR="00BF7AB7">
        <w:rPr>
          <w:color w:val="000000"/>
          <w:sz w:val="28"/>
          <w:szCs w:val="28"/>
        </w:rPr>
        <w:t xml:space="preserve"> - </w:t>
      </w:r>
      <w:r w:rsidR="00BF7AB7" w:rsidRPr="00BF7AB7">
        <w:rPr>
          <w:color w:val="000000"/>
          <w:sz w:val="28"/>
          <w:szCs w:val="28"/>
        </w:rPr>
        <w:t xml:space="preserve">70 лет назад (1955) началась эксплуатация рудника </w:t>
      </w:r>
      <w:proofErr w:type="spellStart"/>
      <w:r w:rsidR="00BF7AB7" w:rsidRPr="00BF7AB7">
        <w:rPr>
          <w:color w:val="000000"/>
          <w:sz w:val="28"/>
          <w:szCs w:val="28"/>
        </w:rPr>
        <w:t>Расвумчорр</w:t>
      </w:r>
      <w:proofErr w:type="spellEnd"/>
      <w:r w:rsidR="00BF7AB7" w:rsidRPr="00BF7AB7">
        <w:rPr>
          <w:color w:val="000000"/>
          <w:sz w:val="28"/>
          <w:szCs w:val="28"/>
        </w:rPr>
        <w:t xml:space="preserve"> комбината «Апатит».</w:t>
      </w:r>
    </w:p>
    <w:p w14:paraId="453ACD9B" w14:textId="26485805" w:rsidR="00BF7AB7" w:rsidRDefault="00BF7AB7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F7AB7">
        <w:rPr>
          <w:color w:val="000000"/>
          <w:sz w:val="28"/>
          <w:szCs w:val="28"/>
        </w:rPr>
        <w:t>12 февраля</w:t>
      </w:r>
      <w:r>
        <w:rPr>
          <w:color w:val="000000"/>
          <w:sz w:val="28"/>
          <w:szCs w:val="28"/>
        </w:rPr>
        <w:t xml:space="preserve"> - </w:t>
      </w:r>
      <w:r w:rsidRPr="00BF7AB7">
        <w:rPr>
          <w:color w:val="000000"/>
          <w:sz w:val="28"/>
          <w:szCs w:val="28"/>
        </w:rPr>
        <w:t xml:space="preserve">95 лет назад (1930) в селе Ловозере создан оленеводческий колхоз «Тундра», в который объединились хозяйства саамов, </w:t>
      </w:r>
      <w:proofErr w:type="spellStart"/>
      <w:r w:rsidRPr="00BF7AB7">
        <w:rPr>
          <w:color w:val="000000"/>
          <w:sz w:val="28"/>
          <w:szCs w:val="28"/>
        </w:rPr>
        <w:t>коми</w:t>
      </w:r>
      <w:proofErr w:type="spellEnd"/>
      <w:r w:rsidRPr="00BF7AB7">
        <w:rPr>
          <w:color w:val="000000"/>
          <w:sz w:val="28"/>
          <w:szCs w:val="28"/>
        </w:rPr>
        <w:t>, ненцев и русских. В настоящее время - сельскохозяйственный производственный кооператив «Тундра».</w:t>
      </w:r>
    </w:p>
    <w:p w14:paraId="02A7DCE9" w14:textId="2F50B562" w:rsidR="00BF7AB7" w:rsidRPr="00BF7AB7" w:rsidRDefault="00BF7AB7" w:rsidP="004E6316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F7AB7">
        <w:rPr>
          <w:color w:val="000000"/>
          <w:sz w:val="28"/>
          <w:szCs w:val="28"/>
        </w:rPr>
        <w:t>15 февраля</w:t>
      </w:r>
      <w:r w:rsidR="004E6316">
        <w:rPr>
          <w:color w:val="000000"/>
          <w:sz w:val="28"/>
          <w:szCs w:val="28"/>
        </w:rPr>
        <w:t xml:space="preserve"> - </w:t>
      </w:r>
      <w:r w:rsidRPr="00BF7AB7">
        <w:rPr>
          <w:color w:val="000000"/>
          <w:sz w:val="28"/>
          <w:szCs w:val="28"/>
        </w:rPr>
        <w:t>105 лет назад (1920) создано Управление по обеспечению безопасности кораблевождения на Белом и Баренцевом морях. Эту дату принято считать днем образования гидрографической службы Северного флота.</w:t>
      </w:r>
    </w:p>
    <w:p w14:paraId="4CBAE91B" w14:textId="59197DC3" w:rsidR="004E6316" w:rsidRDefault="004E6316" w:rsidP="004D4302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E6316">
        <w:rPr>
          <w:color w:val="000000"/>
          <w:sz w:val="28"/>
          <w:szCs w:val="28"/>
        </w:rPr>
        <w:t>19 февраля</w:t>
      </w:r>
      <w:r>
        <w:rPr>
          <w:color w:val="000000"/>
          <w:sz w:val="28"/>
          <w:szCs w:val="28"/>
        </w:rPr>
        <w:t xml:space="preserve"> - </w:t>
      </w:r>
      <w:r w:rsidRPr="004E6316">
        <w:rPr>
          <w:color w:val="000000"/>
          <w:sz w:val="28"/>
          <w:szCs w:val="28"/>
        </w:rPr>
        <w:t xml:space="preserve">110 лет со дня рождения Валентины Яковлевны </w:t>
      </w:r>
      <w:proofErr w:type="spellStart"/>
      <w:r w:rsidRPr="004E6316">
        <w:rPr>
          <w:color w:val="000000"/>
          <w:sz w:val="28"/>
          <w:szCs w:val="28"/>
        </w:rPr>
        <w:t>Орликовой</w:t>
      </w:r>
      <w:proofErr w:type="spellEnd"/>
      <w:r w:rsidRPr="004E6316">
        <w:rPr>
          <w:color w:val="000000"/>
          <w:sz w:val="28"/>
          <w:szCs w:val="28"/>
        </w:rPr>
        <w:t xml:space="preserve"> (1915-1986), одной из первых в мире капитанов-женщин промыслового флота. В годы войны ходила штурманом на международных рейсах, в т. ч. в США. В 50-60-х возглавляла экипажи мурманских БМРТ «Николай Островский» и «Новиков-Прибой». За высокие результаты удостоена звания Герой Социалистического Труда (1960). Ее именем названы улицы в Мурманске (на доме № 40 установлена мемориальная доска) и Владивостоке.</w:t>
      </w:r>
    </w:p>
    <w:p w14:paraId="41FA802D" w14:textId="1E036C8B" w:rsidR="004D4302" w:rsidRDefault="004D4302" w:rsidP="004D4302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D4302">
        <w:rPr>
          <w:color w:val="000000"/>
          <w:sz w:val="28"/>
          <w:szCs w:val="28"/>
        </w:rPr>
        <w:t>23 февраля</w:t>
      </w:r>
      <w:r w:rsidRPr="004D430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- </w:t>
      </w:r>
      <w:r w:rsidRPr="004D4302">
        <w:rPr>
          <w:color w:val="000000"/>
          <w:sz w:val="28"/>
          <w:szCs w:val="28"/>
        </w:rPr>
        <w:t>День выдачи первой товарной продукции (чернового огневого никеля) на комбинате «</w:t>
      </w:r>
      <w:proofErr w:type="spellStart"/>
      <w:r w:rsidRPr="004D4302">
        <w:rPr>
          <w:color w:val="000000"/>
          <w:sz w:val="28"/>
          <w:szCs w:val="28"/>
        </w:rPr>
        <w:t>Североникель</w:t>
      </w:r>
      <w:proofErr w:type="spellEnd"/>
      <w:r w:rsidRPr="004D4302">
        <w:rPr>
          <w:color w:val="000000"/>
          <w:sz w:val="28"/>
          <w:szCs w:val="28"/>
        </w:rPr>
        <w:t>» (1939). Памятная дата Мурманской области.</w:t>
      </w:r>
    </w:p>
    <w:p w14:paraId="2D4B0A9C" w14:textId="77777777" w:rsidR="004D4302" w:rsidRDefault="00FC5D5D" w:rsidP="004D4302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C5D5D">
        <w:rPr>
          <w:color w:val="000000"/>
          <w:sz w:val="28"/>
          <w:szCs w:val="28"/>
        </w:rPr>
        <w:t>24 февраля</w:t>
      </w:r>
      <w:r>
        <w:rPr>
          <w:color w:val="000000"/>
          <w:sz w:val="28"/>
          <w:szCs w:val="28"/>
        </w:rPr>
        <w:t xml:space="preserve"> - </w:t>
      </w:r>
      <w:r w:rsidRPr="00FC5D5D">
        <w:rPr>
          <w:color w:val="000000"/>
          <w:sz w:val="28"/>
          <w:szCs w:val="28"/>
        </w:rPr>
        <w:t>90 лет назад (1935) летчик П. К. Овчинников и бортмеханик А. И. Морозов совершили перелет по маршруту Ленинград - Хибины на гидросамолете Ш-2. Это был первый рейс, открывший местные авиалинии на Кольском полуострове.</w:t>
      </w:r>
      <w:r w:rsidR="004D4302" w:rsidRPr="004D4302">
        <w:rPr>
          <w:color w:val="000000"/>
          <w:sz w:val="28"/>
          <w:szCs w:val="28"/>
        </w:rPr>
        <w:t xml:space="preserve"> </w:t>
      </w:r>
    </w:p>
    <w:p w14:paraId="3651AE80" w14:textId="79CFA071" w:rsidR="004D4302" w:rsidRPr="00BF7AB7" w:rsidRDefault="004D4302" w:rsidP="004D4302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BF7AB7">
        <w:rPr>
          <w:color w:val="000000"/>
          <w:sz w:val="28"/>
          <w:szCs w:val="28"/>
        </w:rPr>
        <w:t xml:space="preserve"> февраля</w:t>
      </w:r>
      <w:r>
        <w:rPr>
          <w:color w:val="000000"/>
          <w:sz w:val="28"/>
          <w:szCs w:val="28"/>
        </w:rPr>
        <w:t xml:space="preserve"> - </w:t>
      </w:r>
      <w:r w:rsidRPr="00BF7AB7">
        <w:rPr>
          <w:color w:val="000000"/>
          <w:sz w:val="28"/>
          <w:szCs w:val="28"/>
        </w:rPr>
        <w:t xml:space="preserve">110 лет со дня рождения Георгия Тимофеевича </w:t>
      </w:r>
      <w:proofErr w:type="spellStart"/>
      <w:r w:rsidRPr="00BF7AB7">
        <w:rPr>
          <w:color w:val="000000"/>
          <w:sz w:val="28"/>
          <w:szCs w:val="28"/>
        </w:rPr>
        <w:t>Аласа</w:t>
      </w:r>
      <w:proofErr w:type="spellEnd"/>
      <w:r w:rsidRPr="00BF7AB7">
        <w:rPr>
          <w:color w:val="000000"/>
          <w:sz w:val="28"/>
          <w:szCs w:val="28"/>
        </w:rPr>
        <w:t xml:space="preserve"> (1915-1978), капитана управления «</w:t>
      </w:r>
      <w:proofErr w:type="spellStart"/>
      <w:r w:rsidRPr="00BF7AB7">
        <w:rPr>
          <w:color w:val="000000"/>
          <w:sz w:val="28"/>
          <w:szCs w:val="28"/>
        </w:rPr>
        <w:t>Мурмансельдь</w:t>
      </w:r>
      <w:proofErr w:type="spellEnd"/>
      <w:r w:rsidRPr="00BF7AB7">
        <w:rPr>
          <w:color w:val="000000"/>
          <w:sz w:val="28"/>
          <w:szCs w:val="28"/>
        </w:rPr>
        <w:t>», пионера разработки и внедрения кошелькового лова рыбы, удостоенного большой медали ВДНХ, почетного гражданина города Мурманска.</w:t>
      </w:r>
    </w:p>
    <w:p w14:paraId="4B8DD297" w14:textId="4817735A" w:rsidR="00FC5D5D" w:rsidRDefault="00FC5D5D" w:rsidP="004E6316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другие даты.</w:t>
      </w:r>
    </w:p>
    <w:p w14:paraId="46B10EEC" w14:textId="77777777" w:rsidR="004D4302" w:rsidRPr="00BF7AB7" w:rsidRDefault="004D4302" w:rsidP="004E6316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22D52881" w14:textId="5BC75969" w:rsidR="00536EEB" w:rsidRPr="00536EEB" w:rsidRDefault="007A64A2" w:rsidP="00FC5D5D">
      <w:pPr>
        <w:pStyle w:val="a8"/>
        <w:spacing w:before="0" w:beforeAutospacing="0" w:after="0" w:afterAutospacing="0" w:line="360" w:lineRule="auto"/>
        <w:ind w:firstLine="567"/>
        <w:jc w:val="both"/>
      </w:pPr>
      <w:bookmarkStart w:id="0" w:name="_GoBack"/>
      <w:r>
        <w:rPr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6D6B1BFF" wp14:editId="2B87983E">
            <wp:simplePos x="0" y="0"/>
            <wp:positionH relativeFrom="page">
              <wp:posOffset>-1270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36EEB" w:rsidRPr="00536EEB">
        <w:rPr>
          <w:color w:val="000000"/>
          <w:sz w:val="28"/>
          <w:szCs w:val="28"/>
        </w:rPr>
        <w:t>Предприятия, которые рекомендуется посетить:</w:t>
      </w:r>
    </w:p>
    <w:p w14:paraId="667FB0B5" w14:textId="2F293AF3" w:rsidR="00536EEB" w:rsidRPr="00536EEB" w:rsidRDefault="00536EEB" w:rsidP="00BF7A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1. ООО «НОВАТЭК-Мурманск».</w:t>
      </w:r>
    </w:p>
    <w:p w14:paraId="4BAAF368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2. ООО «Морской торговый порт «</w:t>
      </w:r>
      <w:proofErr w:type="spellStart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Лавна</w:t>
      </w:r>
      <w:proofErr w:type="spellEnd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7848CCF2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3. АО «Кольская горно-металлургическая компания».</w:t>
      </w:r>
    </w:p>
    <w:p w14:paraId="1BEB5CE6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4. Кировский филиал АО «Апатит».</w:t>
      </w:r>
    </w:p>
    <w:p w14:paraId="174A1FEF" w14:textId="77777777" w:rsidR="000D2854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5. АО «Ковдорский горно-обогатительный комбинат».</w:t>
      </w:r>
    </w:p>
    <w:p w14:paraId="4E276121" w14:textId="27057444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6. АО «</w:t>
      </w:r>
      <w:proofErr w:type="spellStart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Оленегорский</w:t>
      </w:r>
      <w:proofErr w:type="spellEnd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горно-обогатительный комбинат».</w:t>
      </w:r>
    </w:p>
    <w:p w14:paraId="57C61377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7. ФГУП «</w:t>
      </w:r>
      <w:proofErr w:type="spellStart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Атомфлот</w:t>
      </w:r>
      <w:proofErr w:type="spellEnd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64E5AC52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8. АО «Мурманский морской торговый порт».</w:t>
      </w:r>
    </w:p>
    <w:p w14:paraId="5A10BBCD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9. Филиал «Судоремонтный завод «нерпа» АО ЦС «Звездочка».</w:t>
      </w:r>
    </w:p>
    <w:p w14:paraId="4F018488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10. Филиал АО «Концерн Росэнергоатом» «Кольская атомная станция».</w:t>
      </w:r>
    </w:p>
    <w:p w14:paraId="0846462D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11. ПАО «Мурманский траловый флот».</w:t>
      </w:r>
    </w:p>
    <w:p w14:paraId="0AFEEDFD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12. АО «Мурманский морской рыбный порт».</w:t>
      </w:r>
    </w:p>
    <w:p w14:paraId="70FCBAE1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13. АО «Северо-Западная Фосфорная Компания».</w:t>
      </w:r>
    </w:p>
    <w:p w14:paraId="2A9A3DE1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14. ООО «АНТЕЙ-СЕВЕР».</w:t>
      </w:r>
    </w:p>
    <w:p w14:paraId="7A44A931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15. ПАО «ЭЛ5-Энерго». Кольская ВЭС.</w:t>
      </w:r>
    </w:p>
    <w:p w14:paraId="371BAF71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региональной программы патриотического воспитания Мурманской области «На Севере – жить!» размещены </w:t>
      </w:r>
      <w:proofErr w:type="spellStart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видеовизитки</w:t>
      </w:r>
      <w:proofErr w:type="spellEnd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предприятий региона, которые могут быть использованы при проведении занятий по блоку «Экономика», «Промышленный туризм» (</w:t>
      </w:r>
      <w:proofErr w:type="spellStart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видеоэкскурсия</w:t>
      </w:r>
      <w:proofErr w:type="spellEnd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94B25B3" w14:textId="77777777" w:rsidR="000D2854" w:rsidRDefault="00536EEB" w:rsidP="00536E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занятие можно перенести на каникулы или провести экскурсию в удобное вр</w:t>
      </w:r>
      <w:r w:rsidR="000D2854">
        <w:rPr>
          <w:rFonts w:ascii="Times New Roman" w:eastAsia="Times New Roman" w:hAnsi="Times New Roman" w:cs="Times New Roman"/>
          <w:color w:val="000000"/>
          <w:sz w:val="28"/>
          <w:szCs w:val="28"/>
        </w:rPr>
        <w:t>емя.</w:t>
      </w:r>
    </w:p>
    <w:p w14:paraId="1F874745" w14:textId="77777777" w:rsidR="000D2854" w:rsidRDefault="000D2854" w:rsidP="00536E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4D934" w14:textId="77A99DA7" w:rsidR="00BA513D" w:rsidRDefault="000D2854" w:rsidP="00536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513D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05D0E1E"/>
    <w:multiLevelType w:val="hybridMultilevel"/>
    <w:tmpl w:val="5768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26CD5"/>
    <w:rsid w:val="00032ADA"/>
    <w:rsid w:val="00080730"/>
    <w:rsid w:val="000D2854"/>
    <w:rsid w:val="000E0CF8"/>
    <w:rsid w:val="000F78DC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73F77"/>
    <w:rsid w:val="002C5570"/>
    <w:rsid w:val="002F05C3"/>
    <w:rsid w:val="0031720D"/>
    <w:rsid w:val="0033380D"/>
    <w:rsid w:val="00362F35"/>
    <w:rsid w:val="00370A3F"/>
    <w:rsid w:val="00371009"/>
    <w:rsid w:val="0037267E"/>
    <w:rsid w:val="003B043B"/>
    <w:rsid w:val="003B4DDE"/>
    <w:rsid w:val="003C0703"/>
    <w:rsid w:val="003C3600"/>
    <w:rsid w:val="003F4E34"/>
    <w:rsid w:val="00413E6F"/>
    <w:rsid w:val="0041738E"/>
    <w:rsid w:val="00444E11"/>
    <w:rsid w:val="00453A33"/>
    <w:rsid w:val="0046569A"/>
    <w:rsid w:val="004A4967"/>
    <w:rsid w:val="004B0524"/>
    <w:rsid w:val="004D10DF"/>
    <w:rsid w:val="004D4302"/>
    <w:rsid w:val="004D7D8C"/>
    <w:rsid w:val="004E6316"/>
    <w:rsid w:val="004F3583"/>
    <w:rsid w:val="004F4039"/>
    <w:rsid w:val="004F7084"/>
    <w:rsid w:val="0051159C"/>
    <w:rsid w:val="00523704"/>
    <w:rsid w:val="00536EEB"/>
    <w:rsid w:val="00543A6C"/>
    <w:rsid w:val="00545AA4"/>
    <w:rsid w:val="00582317"/>
    <w:rsid w:val="005916BB"/>
    <w:rsid w:val="0059295B"/>
    <w:rsid w:val="00596654"/>
    <w:rsid w:val="005A5396"/>
    <w:rsid w:val="005A6B99"/>
    <w:rsid w:val="005F5AE3"/>
    <w:rsid w:val="006150B8"/>
    <w:rsid w:val="0062109B"/>
    <w:rsid w:val="0063606C"/>
    <w:rsid w:val="0065436A"/>
    <w:rsid w:val="00655138"/>
    <w:rsid w:val="006718BD"/>
    <w:rsid w:val="00672585"/>
    <w:rsid w:val="00684467"/>
    <w:rsid w:val="006A47CC"/>
    <w:rsid w:val="006B7C76"/>
    <w:rsid w:val="006F2D5C"/>
    <w:rsid w:val="006F55F1"/>
    <w:rsid w:val="006F647C"/>
    <w:rsid w:val="00704F82"/>
    <w:rsid w:val="0070501D"/>
    <w:rsid w:val="007307DB"/>
    <w:rsid w:val="00757C73"/>
    <w:rsid w:val="007A09B6"/>
    <w:rsid w:val="007A0D10"/>
    <w:rsid w:val="007A36C8"/>
    <w:rsid w:val="007A64A2"/>
    <w:rsid w:val="007B2CEC"/>
    <w:rsid w:val="007D6E86"/>
    <w:rsid w:val="007D7E4F"/>
    <w:rsid w:val="007E1E2C"/>
    <w:rsid w:val="007E35EC"/>
    <w:rsid w:val="008163B3"/>
    <w:rsid w:val="00832224"/>
    <w:rsid w:val="00846ABC"/>
    <w:rsid w:val="008A1CEC"/>
    <w:rsid w:val="008B3213"/>
    <w:rsid w:val="008F00AD"/>
    <w:rsid w:val="00954B51"/>
    <w:rsid w:val="00A036DE"/>
    <w:rsid w:val="00A07D2E"/>
    <w:rsid w:val="00A3727E"/>
    <w:rsid w:val="00A74114"/>
    <w:rsid w:val="00A90364"/>
    <w:rsid w:val="00A9321D"/>
    <w:rsid w:val="00A935D4"/>
    <w:rsid w:val="00AE1095"/>
    <w:rsid w:val="00AF12C5"/>
    <w:rsid w:val="00B12378"/>
    <w:rsid w:val="00B86C5F"/>
    <w:rsid w:val="00BA513D"/>
    <w:rsid w:val="00BC38E3"/>
    <w:rsid w:val="00BD3306"/>
    <w:rsid w:val="00BF332B"/>
    <w:rsid w:val="00BF7AB7"/>
    <w:rsid w:val="00C346A9"/>
    <w:rsid w:val="00C43B0E"/>
    <w:rsid w:val="00C5787D"/>
    <w:rsid w:val="00C763D4"/>
    <w:rsid w:val="00CA579B"/>
    <w:rsid w:val="00CD57AC"/>
    <w:rsid w:val="00CF4E0D"/>
    <w:rsid w:val="00D033D4"/>
    <w:rsid w:val="00D06CF7"/>
    <w:rsid w:val="00D30448"/>
    <w:rsid w:val="00D432EC"/>
    <w:rsid w:val="00D4522F"/>
    <w:rsid w:val="00D960C5"/>
    <w:rsid w:val="00DB1103"/>
    <w:rsid w:val="00DB2CB6"/>
    <w:rsid w:val="00DC6D21"/>
    <w:rsid w:val="00DE5713"/>
    <w:rsid w:val="00DF5CC3"/>
    <w:rsid w:val="00E65A84"/>
    <w:rsid w:val="00E66575"/>
    <w:rsid w:val="00E72C61"/>
    <w:rsid w:val="00E812D9"/>
    <w:rsid w:val="00EB6230"/>
    <w:rsid w:val="00ED0BE0"/>
    <w:rsid w:val="00ED7122"/>
    <w:rsid w:val="00EF5E28"/>
    <w:rsid w:val="00F01D95"/>
    <w:rsid w:val="00F0385B"/>
    <w:rsid w:val="00F72B8C"/>
    <w:rsid w:val="00F823B0"/>
    <w:rsid w:val="00F86EAD"/>
    <w:rsid w:val="00FA7108"/>
    <w:rsid w:val="00FB44A7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  <w:style w:type="paragraph" w:customStyle="1" w:styleId="docdata">
    <w:name w:val="docdata"/>
    <w:aliases w:val="docy,v5,14180,bqiaagaaeyqcaaagiaiaaanungaabwi2aaaaaaaaaaaaaaaaaaaaaaaaaaaaaaaaaaaaaaaaaaaaaaaaaaaaaaaaaaaaaaaaaaaaaaaaaaaaaaaaaaaaaaaaaaaaaaaaaaaaaaaaaaaaaaaaaaaaaaaaaaaaaaaaaaaaaaaaaaaaaaaaaaaaaaaaaaaaaaaaaaaaaaaaaaaaaaaaaaaaaaaaaaaaaaaaaaaaaaa"/>
    <w:basedOn w:val="a"/>
    <w:rsid w:val="005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C5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2023-09-27T19:00:00Z</cp:lastPrinted>
  <dcterms:created xsi:type="dcterms:W3CDTF">2025-02-17T07:50:00Z</dcterms:created>
  <dcterms:modified xsi:type="dcterms:W3CDTF">2025-02-17T07:50:00Z</dcterms:modified>
</cp:coreProperties>
</file>