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58C0B616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CC71AF">
        <w:rPr>
          <w:b/>
          <w:bCs/>
        </w:rPr>
        <w:t>3-4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34721253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D38EF">
        <w:rPr>
          <w:rFonts w:cs="Times New Roman"/>
          <w:b/>
          <w:szCs w:val="28"/>
        </w:rPr>
        <w:t>Новые проекты – новые возможности!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4E12C8A5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FD38EF">
        <w:rPr>
          <w:rFonts w:eastAsia="Times New Roman" w:cs="Times New Roman"/>
          <w:szCs w:val="28"/>
        </w:rPr>
        <w:t>развития 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2AAB1664" w:rsidR="00814526" w:rsidRDefault="00230481" w:rsidP="00814526">
      <w:pPr>
        <w:rPr>
          <w:rFonts w:cs="Times New Roman"/>
          <w:szCs w:val="28"/>
        </w:rPr>
      </w:pPr>
      <w:bookmarkStart w:id="0" w:name="_GoBack"/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83840" behindDoc="1" locked="0" layoutInCell="1" allowOverlap="1" wp14:anchorId="225D4ACB" wp14:editId="0086C2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4526" w:rsidRPr="00C02E83">
        <w:rPr>
          <w:rFonts w:cs="Times New Roman"/>
          <w:szCs w:val="28"/>
        </w:rPr>
        <w:t>- презентационные материалы</w:t>
      </w:r>
      <w:r w:rsidR="00814526"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2A3E2CB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0E7AD5" w:rsidRPr="000E7AD5">
              <w:rPr>
                <w:rFonts w:cs="Times New Roman"/>
                <w:sz w:val="24"/>
                <w:szCs w:val="24"/>
              </w:rPr>
              <w:t>Новые проекты – новые возможности!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416CBC0D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- Как вы думаете, о чем сегодня пойдет разговор?</w:t>
            </w:r>
          </w:p>
          <w:p w14:paraId="491CF3F4" w14:textId="0ECF9B88" w:rsidR="00934B32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>Как вы понимаете смысл слова «возможности»</w:t>
            </w:r>
            <w:r w:rsidR="00FA275F">
              <w:rPr>
                <w:rFonts w:cs="Times New Roman"/>
                <w:sz w:val="24"/>
                <w:szCs w:val="24"/>
              </w:rPr>
              <w:t>?</w:t>
            </w:r>
          </w:p>
          <w:p w14:paraId="091053D8" w14:textId="2CA91236" w:rsidR="005F010C" w:rsidRPr="006E1DE0" w:rsidRDefault="005F010C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>(принимаются все ответы)</w:t>
            </w:r>
          </w:p>
          <w:p w14:paraId="196BB19D" w14:textId="7EFA3DFB" w:rsidR="00F039D0" w:rsidRPr="006E1DE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 w:rsidRPr="00F72E31">
              <w:rPr>
                <w:rFonts w:cs="Times New Roman"/>
                <w:sz w:val="24"/>
                <w:szCs w:val="24"/>
              </w:rPr>
              <w:t>Возможност</w:t>
            </w:r>
            <w:r w:rsidR="00F72E31">
              <w:rPr>
                <w:rFonts w:cs="Times New Roman"/>
                <w:sz w:val="24"/>
                <w:szCs w:val="24"/>
              </w:rPr>
              <w:t>и</w:t>
            </w:r>
            <w:r w:rsidR="00F72E31" w:rsidRPr="00F72E31">
              <w:rPr>
                <w:rFonts w:cs="Times New Roman"/>
                <w:sz w:val="24"/>
                <w:szCs w:val="24"/>
              </w:rPr>
              <w:t xml:space="preserve"> — такое свойство предмета или объекта окружающей среды, которое позволяет использовать его определённым образом</w:t>
            </w:r>
            <w:r w:rsidR="00F72E31">
              <w:rPr>
                <w:rFonts w:cs="Times New Roman"/>
                <w:sz w:val="24"/>
                <w:szCs w:val="24"/>
              </w:rPr>
              <w:t xml:space="preserve">; </w:t>
            </w:r>
            <w:r w:rsidR="00F72E31" w:rsidRPr="00F72E31">
              <w:rPr>
                <w:rFonts w:cs="Times New Roman"/>
                <w:sz w:val="24"/>
                <w:szCs w:val="24"/>
              </w:rPr>
              <w:t>направление развития, присутствующее в каждом явлении жизни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029FE861" w14:textId="5A0B6FA8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72E31">
              <w:rPr>
                <w:rFonts w:cs="Times New Roman"/>
                <w:sz w:val="24"/>
                <w:szCs w:val="24"/>
              </w:rPr>
              <w:t xml:space="preserve">Какие синонимы вы </w:t>
            </w:r>
            <w:r w:rsidR="003C7F83">
              <w:rPr>
                <w:rFonts w:cs="Times New Roman"/>
                <w:sz w:val="24"/>
                <w:szCs w:val="24"/>
              </w:rPr>
              <w:t xml:space="preserve">можете </w:t>
            </w:r>
            <w:r w:rsidR="00F72E31">
              <w:rPr>
                <w:rFonts w:cs="Times New Roman"/>
                <w:sz w:val="24"/>
                <w:szCs w:val="24"/>
              </w:rPr>
              <w:t>предложи</w:t>
            </w:r>
            <w:r w:rsidR="003C7F83">
              <w:rPr>
                <w:rFonts w:cs="Times New Roman"/>
                <w:sz w:val="24"/>
                <w:szCs w:val="24"/>
              </w:rPr>
              <w:t>ть</w:t>
            </w:r>
            <w:r w:rsidR="00F72E31">
              <w:rPr>
                <w:rFonts w:cs="Times New Roman"/>
                <w:sz w:val="24"/>
                <w:szCs w:val="24"/>
              </w:rPr>
              <w:t xml:space="preserve"> к слову «возможности»</w:t>
            </w:r>
            <w:r w:rsidRPr="00FA275F">
              <w:rPr>
                <w:rFonts w:cs="Times New Roman"/>
                <w:sz w:val="24"/>
                <w:szCs w:val="24"/>
              </w:rPr>
              <w:t>?</w:t>
            </w:r>
          </w:p>
          <w:p w14:paraId="3473F609" w14:textId="48B2F3C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</w:t>
            </w:r>
            <w:r w:rsidR="00F72E31">
              <w:rPr>
                <w:rFonts w:cs="Times New Roman"/>
                <w:sz w:val="24"/>
                <w:szCs w:val="24"/>
              </w:rPr>
              <w:t>, например, шанс, перспективы,</w:t>
            </w:r>
            <w:r w:rsidR="00F72E31">
              <w:t xml:space="preserve"> </w:t>
            </w:r>
            <w:r w:rsidR="00F72E31" w:rsidRPr="00F72E31">
              <w:rPr>
                <w:rFonts w:cs="Times New Roman"/>
                <w:sz w:val="24"/>
                <w:szCs w:val="24"/>
              </w:rPr>
              <w:t>преимущество</w:t>
            </w:r>
            <w:r w:rsidR="00F72E31">
              <w:rPr>
                <w:rFonts w:cs="Times New Roman"/>
                <w:sz w:val="24"/>
                <w:szCs w:val="24"/>
              </w:rPr>
              <w:t>, идея, потенциал и другие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F72E31">
              <w:rPr>
                <w:rFonts w:cs="Times New Roman"/>
                <w:sz w:val="24"/>
                <w:szCs w:val="24"/>
              </w:rPr>
              <w:t>.</w:t>
            </w:r>
          </w:p>
          <w:p w14:paraId="22165EA7" w14:textId="5E61887F" w:rsidR="00FA275F" w:rsidRPr="002760DF" w:rsidRDefault="00FA275F" w:rsidP="00F72E31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>ие возможности используют и</w:t>
            </w:r>
            <w:r w:rsidR="00E140FA" w:rsidRPr="00E140FA">
              <w:rPr>
                <w:rFonts w:cs="Times New Roman"/>
                <w:sz w:val="24"/>
                <w:szCs w:val="24"/>
              </w:rPr>
              <w:t>ли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создают новые проекты, реализующиеся в Мурманской области.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630D261C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280D2FBE" w14:textId="1CED62DE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BAB3A84" w14:textId="256D7F85" w:rsidR="002A1D20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Какие возможности, преимущества Мурманской области были представлены в ролике?</w:t>
            </w:r>
          </w:p>
          <w:p w14:paraId="550A36C3" w14:textId="57146EEA" w:rsidR="0096461A" w:rsidRDefault="0023048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5C92D251" wp14:editId="33272CA5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-723471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D20">
              <w:rPr>
                <w:rFonts w:cs="Times New Roman"/>
                <w:sz w:val="24"/>
                <w:szCs w:val="24"/>
              </w:rPr>
              <w:t>(ворота Северного морского пути, база атомного ледокольного флота, база Северного военно-морского флота, развитый промышленн</w:t>
            </w:r>
            <w:r w:rsidR="003C7F83">
              <w:rPr>
                <w:rFonts w:cs="Times New Roman"/>
                <w:sz w:val="24"/>
                <w:szCs w:val="24"/>
              </w:rPr>
              <w:t>ый регион, уникальная природа, с</w:t>
            </w:r>
            <w:r w:rsidR="002A1D20">
              <w:rPr>
                <w:rFonts w:cs="Times New Roman"/>
                <w:sz w:val="24"/>
                <w:szCs w:val="24"/>
              </w:rPr>
              <w:t>еверное сияние, полярный день и полярная ночь, самый длинный горнолыжный сезон в стране, жители Мурманской области).</w:t>
            </w:r>
          </w:p>
          <w:p w14:paraId="4B04AADF" w14:textId="4C9AD93F" w:rsidR="00FB5BF3" w:rsidRDefault="005F010C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E1DE0">
              <w:rPr>
                <w:rFonts w:cs="Times New Roman"/>
                <w:sz w:val="24"/>
                <w:szCs w:val="24"/>
              </w:rPr>
              <w:t xml:space="preserve">- </w:t>
            </w:r>
            <w:r w:rsidR="002A1D20">
              <w:rPr>
                <w:rFonts w:cs="Times New Roman"/>
                <w:sz w:val="24"/>
                <w:szCs w:val="24"/>
              </w:rPr>
              <w:t>Все</w:t>
            </w:r>
            <w:r w:rsidR="003C7F83">
              <w:rPr>
                <w:rFonts w:cs="Times New Roman"/>
                <w:sz w:val="24"/>
                <w:szCs w:val="24"/>
              </w:rPr>
              <w:t xml:space="preserve">, </w:t>
            </w:r>
            <w:r w:rsidR="002A1D20">
              <w:rPr>
                <w:rFonts w:cs="Times New Roman"/>
                <w:sz w:val="24"/>
                <w:szCs w:val="24"/>
              </w:rPr>
              <w:t>что вы перечислили</w:t>
            </w:r>
            <w:r w:rsidR="003C7F83">
              <w:rPr>
                <w:rFonts w:cs="Times New Roman"/>
                <w:sz w:val="24"/>
                <w:szCs w:val="24"/>
              </w:rPr>
              <w:t>,</w:t>
            </w:r>
            <w:r w:rsidR="002A1D20">
              <w:rPr>
                <w:rFonts w:cs="Times New Roman"/>
                <w:sz w:val="24"/>
                <w:szCs w:val="24"/>
              </w:rPr>
              <w:t xml:space="preserve"> </w:t>
            </w:r>
            <w:r w:rsidR="00FB5BF3">
              <w:rPr>
                <w:rFonts w:cs="Times New Roman"/>
                <w:sz w:val="24"/>
                <w:szCs w:val="24"/>
              </w:rPr>
              <w:t xml:space="preserve">позволило реализовать важные не только для нашего региона, но и для </w:t>
            </w:r>
            <w:r w:rsidR="00E44D6A">
              <w:rPr>
                <w:rFonts w:cs="Times New Roman"/>
                <w:sz w:val="24"/>
                <w:szCs w:val="24"/>
              </w:rPr>
              <w:t>России</w:t>
            </w:r>
            <w:r w:rsidR="00FB5BF3">
              <w:rPr>
                <w:rFonts w:cs="Times New Roman"/>
                <w:sz w:val="24"/>
                <w:szCs w:val="24"/>
              </w:rPr>
              <w:t xml:space="preserve"> проекты, о которых мы говорили на занятиях. Назовите их.</w:t>
            </w:r>
          </w:p>
          <w:p w14:paraId="72EF5A42" w14:textId="02A6A77F" w:rsidR="00FB5BF3" w:rsidRDefault="00FB5BF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1E2B9ABB" w14:textId="1FB397FF" w:rsidR="00FB5BF3" w:rsidRDefault="003C7F83" w:rsidP="002A1D2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Не</w:t>
            </w:r>
            <w:r w:rsidR="00FB5BF3">
              <w:rPr>
                <w:rFonts w:cs="Times New Roman"/>
                <w:sz w:val="24"/>
                <w:szCs w:val="24"/>
              </w:rPr>
              <w:t xml:space="preserve">случайно Мурманск в марте 2025 года стал площадкой </w:t>
            </w:r>
            <w:r w:rsidR="00FB5BF3" w:rsidRPr="002A1D20">
              <w:rPr>
                <w:rFonts w:cs="Times New Roman"/>
                <w:sz w:val="24"/>
                <w:szCs w:val="24"/>
              </w:rPr>
              <w:t>VI Международн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арктическ</w:t>
            </w:r>
            <w:r w:rsidR="00FB5BF3">
              <w:rPr>
                <w:rFonts w:cs="Times New Roman"/>
                <w:sz w:val="24"/>
                <w:szCs w:val="24"/>
              </w:rPr>
              <w:t>ого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форум</w:t>
            </w:r>
            <w:r w:rsidR="00FB5BF3">
              <w:rPr>
                <w:rFonts w:cs="Times New Roman"/>
                <w:sz w:val="24"/>
                <w:szCs w:val="24"/>
              </w:rPr>
              <w:t>а</w:t>
            </w:r>
            <w:r w:rsidR="00FB5BF3" w:rsidRPr="002A1D20">
              <w:rPr>
                <w:rFonts w:cs="Times New Roman"/>
                <w:sz w:val="24"/>
                <w:szCs w:val="24"/>
              </w:rPr>
              <w:t xml:space="preserve"> «Арктика – территория диалога»</w:t>
            </w:r>
            <w:r w:rsidR="00FB5BF3">
              <w:rPr>
                <w:rFonts w:cs="Times New Roman"/>
                <w:sz w:val="24"/>
                <w:szCs w:val="24"/>
              </w:rPr>
              <w:t>.</w:t>
            </w:r>
          </w:p>
          <w:p w14:paraId="1852C57D" w14:textId="77777777" w:rsidR="005F010C" w:rsidRDefault="005F010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0BBDA90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FB5BF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94CC1F5" w14:textId="77777777" w:rsidR="00F11BAE" w:rsidRDefault="00F11BAE" w:rsidP="00F11BA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форуме обсуждались </w:t>
            </w:r>
            <w:r w:rsidRPr="002A1D20">
              <w:rPr>
                <w:rFonts w:cs="Times New Roman"/>
                <w:sz w:val="24"/>
                <w:szCs w:val="24"/>
              </w:rPr>
              <w:t>актуальны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A1D20">
              <w:rPr>
                <w:rFonts w:cs="Times New Roman"/>
                <w:sz w:val="24"/>
                <w:szCs w:val="24"/>
              </w:rPr>
              <w:t xml:space="preserve"> вопрос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A1D20">
              <w:rPr>
                <w:rFonts w:cs="Times New Roman"/>
                <w:sz w:val="24"/>
                <w:szCs w:val="24"/>
              </w:rPr>
              <w:t xml:space="preserve"> развития арктических территорий и эффективного освоения мощного ресурсного потенциала Арктического региона.</w:t>
            </w:r>
          </w:p>
          <w:p w14:paraId="12E10931" w14:textId="77777777" w:rsidR="00F11BAE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11BAE">
              <w:rPr>
                <w:rFonts w:cs="Times New Roman"/>
                <w:sz w:val="24"/>
                <w:szCs w:val="24"/>
              </w:rPr>
              <w:t>Особое внимание уделялось развитию Северного морского пути.</w:t>
            </w:r>
          </w:p>
          <w:p w14:paraId="28F6924B" w14:textId="7AD04D3C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Предположите, сколько лет назад Россия начала осваивать Северный морской путь?</w:t>
            </w:r>
          </w:p>
          <w:p w14:paraId="61935A2B" w14:textId="2F63F43A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C7F83">
              <w:rPr>
                <w:rFonts w:cs="Times New Roman"/>
                <w:sz w:val="24"/>
                <w:szCs w:val="24"/>
              </w:rPr>
              <w:t xml:space="preserve">В </w:t>
            </w:r>
            <w:r w:rsidRPr="00F11BAE">
              <w:rPr>
                <w:rFonts w:cs="Times New Roman"/>
                <w:sz w:val="24"/>
                <w:szCs w:val="24"/>
              </w:rPr>
              <w:t xml:space="preserve">2025 году отмечается 500-летие начала освоения Россией </w:t>
            </w:r>
            <w:r>
              <w:rPr>
                <w:rFonts w:cs="Times New Roman"/>
                <w:sz w:val="24"/>
                <w:szCs w:val="24"/>
              </w:rPr>
              <w:t>Северного морского пути</w:t>
            </w:r>
            <w:r w:rsidRPr="00F11BA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0D8256" w14:textId="08A18340" w:rsidR="00F11BAE" w:rsidRDefault="00F11BA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 xml:space="preserve">Почему </w:t>
            </w:r>
            <w:r>
              <w:rPr>
                <w:rFonts w:cs="Times New Roman"/>
                <w:sz w:val="24"/>
                <w:szCs w:val="24"/>
              </w:rPr>
              <w:t>Мурманскую область называют «воротами» в Арктику</w:t>
            </w:r>
            <w:r w:rsidR="00E44D6A"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3734E1E0" w14:textId="624A0506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(начало СМП, база ледокольного флота России)</w:t>
            </w:r>
          </w:p>
          <w:p w14:paraId="1AB036AF" w14:textId="2C71A81E" w:rsidR="00E44D6A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Россия </w:t>
            </w:r>
            <w:r w:rsidR="003C7F83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единственная в мире страна, которая имеет ледокольный флот. Недавно в Мурманск прибыл новейший ледокол.</w:t>
            </w:r>
          </w:p>
          <w:p w14:paraId="0E2AAEC5" w14:textId="1798EC61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F81D02" w14:textId="52BC16E5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E44D6A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1265832" w14:textId="77777777" w:rsidR="00E44D6A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44D6A">
              <w:rPr>
                <w:rFonts w:cs="Times New Roman"/>
                <w:sz w:val="24"/>
                <w:szCs w:val="24"/>
              </w:rPr>
              <w:t>Внимание на экран.</w:t>
            </w:r>
          </w:p>
          <w:p w14:paraId="15989E00" w14:textId="18F9A75A" w:rsidR="005C6557" w:rsidRDefault="00230481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6981D698" wp14:editId="64F33C64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56E">
              <w:rPr>
                <w:rFonts w:cs="Times New Roman"/>
                <w:sz w:val="24"/>
                <w:szCs w:val="24"/>
              </w:rPr>
              <w:t xml:space="preserve"> </w:t>
            </w:r>
            <w:r w:rsidR="005C6557">
              <w:rPr>
                <w:rFonts w:cs="Times New Roman"/>
                <w:sz w:val="24"/>
                <w:szCs w:val="24"/>
              </w:rPr>
              <w:t xml:space="preserve">Слайд </w:t>
            </w:r>
            <w:r w:rsidR="00B3056E">
              <w:rPr>
                <w:rFonts w:cs="Times New Roman"/>
                <w:sz w:val="24"/>
                <w:szCs w:val="24"/>
              </w:rPr>
              <w:t>6</w:t>
            </w:r>
            <w:r w:rsidR="005C6557">
              <w:rPr>
                <w:rFonts w:cs="Times New Roman"/>
                <w:sz w:val="24"/>
                <w:szCs w:val="24"/>
              </w:rPr>
              <w:t>.</w:t>
            </w:r>
          </w:p>
          <w:p w14:paraId="4156BC90" w14:textId="77777777" w:rsidR="00112842" w:rsidRDefault="00112842" w:rsidP="0011284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B3056E">
              <w:rPr>
                <w:rFonts w:cs="Times New Roman"/>
                <w:sz w:val="24"/>
                <w:szCs w:val="24"/>
              </w:rPr>
              <w:t xml:space="preserve">Арктика открывает огромные возможности для приложения сил и талантов молодёжи, специалистов разных профессий, для запуска смелых предпринимательских, научных, творческих инициатив. </w:t>
            </w:r>
          </w:p>
          <w:p w14:paraId="241EE7E7" w14:textId="36CAF1C1" w:rsidR="005C6557" w:rsidRDefault="005C6557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В</w:t>
            </w:r>
            <w:r w:rsidR="00B3056E">
              <w:rPr>
                <w:rFonts w:cs="Times New Roman"/>
                <w:sz w:val="24"/>
                <w:szCs w:val="24"/>
              </w:rPr>
              <w:t>ажным вопросом Международного арктического форума</w:t>
            </w:r>
            <w:r w:rsidR="00112842">
              <w:rPr>
                <w:rFonts w:cs="Times New Roman"/>
                <w:sz w:val="24"/>
                <w:szCs w:val="24"/>
              </w:rPr>
              <w:t xml:space="preserve">, прошедшего под девизом </w:t>
            </w:r>
            <w:r w:rsidR="00112842" w:rsidRPr="00B3056E">
              <w:rPr>
                <w:rFonts w:cs="Times New Roman"/>
                <w:sz w:val="24"/>
                <w:szCs w:val="24"/>
              </w:rPr>
              <w:t>«На Севере – жить!»</w:t>
            </w:r>
            <w:r w:rsidR="00112842">
              <w:rPr>
                <w:rFonts w:cs="Times New Roman"/>
                <w:sz w:val="24"/>
                <w:szCs w:val="24"/>
              </w:rPr>
              <w:t>, стало</w:t>
            </w:r>
            <w:r w:rsidR="00B3056E">
              <w:rPr>
                <w:rFonts w:cs="Times New Roman"/>
                <w:sz w:val="24"/>
                <w:szCs w:val="24"/>
              </w:rPr>
              <w:t xml:space="preserve"> развитие арктических городов и </w:t>
            </w:r>
            <w:r w:rsidR="00B3056E" w:rsidRPr="00B3056E">
              <w:rPr>
                <w:rFonts w:cs="Times New Roman"/>
                <w:sz w:val="24"/>
                <w:szCs w:val="24"/>
              </w:rPr>
              <w:t>повышение качества жизни людей</w:t>
            </w:r>
            <w:r w:rsidR="00B3056E">
              <w:rPr>
                <w:rFonts w:cs="Times New Roman"/>
                <w:sz w:val="24"/>
                <w:szCs w:val="24"/>
              </w:rPr>
              <w:t>.</w:t>
            </w:r>
          </w:p>
          <w:p w14:paraId="0AE646A3" w14:textId="652A3146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Значимость проектов этого направления отметил высокий гость форума – глава нашего государства. </w:t>
            </w:r>
            <w:r w:rsidR="00E140FA" w:rsidRPr="00E140FA">
              <w:rPr>
                <w:rFonts w:cs="Times New Roman"/>
                <w:sz w:val="24"/>
                <w:szCs w:val="24"/>
              </w:rPr>
              <w:t>К</w:t>
            </w:r>
            <w:r w:rsidRPr="00E140FA">
              <w:rPr>
                <w:rFonts w:cs="Times New Roman"/>
                <w:sz w:val="24"/>
                <w:szCs w:val="24"/>
              </w:rPr>
              <w:t>то это?</w:t>
            </w:r>
          </w:p>
          <w:p w14:paraId="2B03D547" w14:textId="4BC51BC2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E140FA">
              <w:rPr>
                <w:rFonts w:cs="Times New Roman"/>
                <w:sz w:val="24"/>
                <w:szCs w:val="24"/>
              </w:rPr>
              <w:t xml:space="preserve">Президент Российской Федерации </w:t>
            </w:r>
            <w:r>
              <w:rPr>
                <w:rFonts w:cs="Times New Roman"/>
                <w:sz w:val="24"/>
                <w:szCs w:val="24"/>
              </w:rPr>
              <w:t>В.В. Путин)</w:t>
            </w:r>
          </w:p>
          <w:p w14:paraId="12BB5BC6" w14:textId="3345E0A8" w:rsidR="00112842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12842">
              <w:rPr>
                <w:rFonts w:cs="Times New Roman"/>
                <w:sz w:val="24"/>
                <w:szCs w:val="24"/>
              </w:rPr>
              <w:t>Президент назвал основные задачи</w:t>
            </w:r>
            <w:r w:rsidRPr="00B3056E">
              <w:rPr>
                <w:rFonts w:cs="Times New Roman"/>
                <w:sz w:val="24"/>
                <w:szCs w:val="24"/>
              </w:rPr>
              <w:t xml:space="preserve"> ра</w:t>
            </w:r>
            <w:r w:rsidR="003C7F83">
              <w:rPr>
                <w:rFonts w:cs="Times New Roman"/>
                <w:sz w:val="24"/>
                <w:szCs w:val="24"/>
              </w:rPr>
              <w:t xml:space="preserve">звития арктических территорий: </w:t>
            </w:r>
            <w:r w:rsidRPr="00B3056E">
              <w:rPr>
                <w:rFonts w:cs="Times New Roman"/>
                <w:sz w:val="24"/>
                <w:szCs w:val="24"/>
              </w:rPr>
              <w:t>комплексное обновление, благоустройство городов и посёлков, повышение качес</w:t>
            </w:r>
            <w:r w:rsidR="003C7F83">
              <w:rPr>
                <w:rFonts w:cs="Times New Roman"/>
                <w:sz w:val="24"/>
                <w:szCs w:val="24"/>
              </w:rPr>
              <w:t xml:space="preserve">тва жизни людей, прежде всего </w:t>
            </w:r>
            <w:r w:rsidRPr="00B3056E">
              <w:rPr>
                <w:rFonts w:cs="Times New Roman"/>
                <w:sz w:val="24"/>
                <w:szCs w:val="24"/>
              </w:rPr>
              <w:t>за счёт создания современных рабочих мест, дальнейшего подъёма экономики и социальной сферы</w:t>
            </w:r>
            <w:r w:rsidR="00112842">
              <w:rPr>
                <w:rFonts w:cs="Times New Roman"/>
                <w:sz w:val="24"/>
                <w:szCs w:val="24"/>
              </w:rPr>
              <w:t>.</w:t>
            </w:r>
          </w:p>
          <w:p w14:paraId="0979FDFD" w14:textId="745BA9B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проекты, реализованные в нашей школе, нашем населенном пункте вы можете назвать?</w:t>
            </w:r>
          </w:p>
          <w:p w14:paraId="7B89BA7F" w14:textId="792E36C0" w:rsidR="00B3056E" w:rsidRDefault="00B3056E" w:rsidP="00B3056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все ответы обучающихся)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5260448B" w14:textId="604810E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3F14683" w14:textId="29952975" w:rsidR="00722CD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>В 2025 году стартует еще один проект по созданию передовой шко</w:t>
            </w:r>
            <w:r w:rsidR="003C7F83">
              <w:rPr>
                <w:rFonts w:cs="Times New Roman"/>
                <w:sz w:val="24"/>
                <w:szCs w:val="24"/>
              </w:rPr>
              <w:t>лы для Арктики – Губернаторский лицей</w:t>
            </w:r>
            <w:r w:rsidR="00722CDA"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27F99933" w:rsidR="00DA3132" w:rsidRDefault="00722CDA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Лицей откроется в Мурманске 1 сентября 2025 года. Учиться в лицее будут с 5 по 11 класс.  </w:t>
            </w:r>
          </w:p>
          <w:p w14:paraId="0526D6DE" w14:textId="5A6449BD" w:rsidR="00C07872" w:rsidRDefault="00E8726C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2CDA">
              <w:rPr>
                <w:rFonts w:cs="Times New Roman"/>
                <w:sz w:val="24"/>
                <w:szCs w:val="24"/>
              </w:rPr>
              <w:t>Будет реализовано 3 направления обучения</w:t>
            </w:r>
            <w:r w:rsidR="003C7F83">
              <w:rPr>
                <w:rFonts w:cs="Times New Roman"/>
                <w:sz w:val="24"/>
                <w:szCs w:val="24"/>
              </w:rPr>
              <w:t>:</w:t>
            </w:r>
            <w:r w:rsidR="00722CDA">
              <w:rPr>
                <w:rFonts w:cs="Times New Roman"/>
                <w:sz w:val="24"/>
                <w:szCs w:val="24"/>
              </w:rPr>
              <w:t xml:space="preserve"> «С</w:t>
            </w:r>
            <w:r w:rsidR="00722CDA" w:rsidRPr="00722CDA">
              <w:rPr>
                <w:rFonts w:cs="Times New Roman"/>
                <w:sz w:val="24"/>
                <w:szCs w:val="24"/>
              </w:rPr>
              <w:t>еверный морской путь</w:t>
            </w:r>
            <w:r w:rsidR="00722CDA">
              <w:rPr>
                <w:rFonts w:cs="Times New Roman"/>
                <w:sz w:val="24"/>
                <w:szCs w:val="24"/>
              </w:rPr>
              <w:t>», «М</w:t>
            </w:r>
            <w:r w:rsidR="00722CDA" w:rsidRPr="00722CDA">
              <w:rPr>
                <w:rFonts w:cs="Times New Roman"/>
                <w:sz w:val="24"/>
                <w:szCs w:val="24"/>
              </w:rPr>
              <w:t>инеральные ресурсы</w:t>
            </w:r>
            <w:r w:rsidR="00722CDA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технологии</w:t>
            </w:r>
            <w:r w:rsidR="00C07872">
              <w:rPr>
                <w:rFonts w:cs="Times New Roman"/>
                <w:sz w:val="24"/>
                <w:szCs w:val="24"/>
              </w:rPr>
              <w:t>», «А</w:t>
            </w:r>
            <w:r w:rsidR="00722CDA" w:rsidRPr="00722CDA">
              <w:rPr>
                <w:rFonts w:cs="Times New Roman"/>
                <w:sz w:val="24"/>
                <w:szCs w:val="24"/>
              </w:rPr>
              <w:t>рктические биоресурсы</w:t>
            </w:r>
            <w:r w:rsidR="00C07872">
              <w:rPr>
                <w:rFonts w:cs="Times New Roman"/>
                <w:sz w:val="24"/>
                <w:szCs w:val="24"/>
              </w:rPr>
              <w:t xml:space="preserve"> и </w:t>
            </w:r>
            <w:r w:rsidR="00722CDA" w:rsidRPr="00722CDA">
              <w:rPr>
                <w:rFonts w:cs="Times New Roman"/>
                <w:sz w:val="24"/>
                <w:szCs w:val="24"/>
              </w:rPr>
              <w:t>биотехнологии</w:t>
            </w:r>
            <w:r w:rsidR="00C07872">
              <w:rPr>
                <w:rFonts w:cs="Times New Roman"/>
                <w:sz w:val="24"/>
                <w:szCs w:val="24"/>
              </w:rPr>
              <w:t>».  Лицей оснащен необходимым оборудованием, но часть занятий будет проходить на базе Мурманского арктического университета.</w:t>
            </w:r>
          </w:p>
          <w:p w14:paraId="6987B2B2" w14:textId="546DC880" w:rsidR="00C07872" w:rsidRDefault="00C07872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Предполагается, что со временем при лицее будет построено общежитие и поступить в Губернаторский лицей сможет любой школьник Мурманской области, прошедший конкур</w:t>
            </w:r>
            <w:r w:rsidR="003C7F83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ный отбор.</w:t>
            </w:r>
          </w:p>
          <w:p w14:paraId="012C67D3" w14:textId="7001E159" w:rsidR="00C07872" w:rsidRDefault="003C7F83" w:rsidP="00722CD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Хотели бы вы учиться в Г</w:t>
            </w:r>
            <w:r w:rsidR="00C07872">
              <w:rPr>
                <w:rFonts w:cs="Times New Roman"/>
                <w:sz w:val="24"/>
                <w:szCs w:val="24"/>
              </w:rPr>
              <w:t>убернаторском лицее?</w:t>
            </w:r>
          </w:p>
          <w:p w14:paraId="3D08A05B" w14:textId="77777777" w:rsidR="00C07872" w:rsidRDefault="00C0787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F5D92F" w14:textId="386CB280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3F15A0D" w14:textId="45649F42" w:rsidR="00066245" w:rsidRDefault="00750B53" w:rsidP="0023654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</w:t>
            </w:r>
            <w:r w:rsidR="00066245">
              <w:rPr>
                <w:rFonts w:cs="Times New Roman"/>
                <w:sz w:val="24"/>
                <w:szCs w:val="24"/>
              </w:rPr>
              <w:t>Каждый новый проект имеет свой логотип – рисунок</w:t>
            </w:r>
            <w:r w:rsidR="00066245" w:rsidRPr="00066245">
              <w:rPr>
                <w:rFonts w:cs="Times New Roman"/>
                <w:sz w:val="24"/>
                <w:szCs w:val="24"/>
              </w:rPr>
              <w:t xml:space="preserve"> или символ</w:t>
            </w:r>
            <w:r w:rsidR="00066245">
              <w:rPr>
                <w:rFonts w:cs="Times New Roman"/>
                <w:sz w:val="24"/>
                <w:szCs w:val="24"/>
              </w:rPr>
              <w:t>, отражающий направления деятельности и особенности организации.</w:t>
            </w:r>
          </w:p>
          <w:p w14:paraId="6F5F8785" w14:textId="77777777" w:rsidR="00750B53" w:rsidRDefault="00066245" w:rsidP="00C44B9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Предлагаю вам нарисовать логотип </w:t>
            </w:r>
            <w:r w:rsidRPr="000662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будущего Губернаторского лицея</w:t>
            </w:r>
            <w:r w:rsidR="00C44B9A">
              <w:rPr>
                <w:rFonts w:cs="Times New Roman"/>
                <w:sz w:val="24"/>
                <w:szCs w:val="24"/>
              </w:rPr>
              <w:t xml:space="preserve"> или его отдельных направлений:</w:t>
            </w:r>
          </w:p>
          <w:p w14:paraId="27E4DC20" w14:textId="0342BA10" w:rsidR="00C44B9A" w:rsidRPr="00CB3292" w:rsidRDefault="00C44B9A" w:rsidP="00C44B9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C44B9A">
              <w:rPr>
                <w:rFonts w:cs="Times New Roman"/>
                <w:sz w:val="24"/>
                <w:szCs w:val="24"/>
              </w:rPr>
              <w:t xml:space="preserve">«Северный морской путь», «Минеральные ресурсы и технологии», «Арктические биоресурсы и биотехнологии».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6FB4D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59D2442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38A4023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A1CFDA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17443C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0D2B9C0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4F544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084BFD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E03F635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F43B1D9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684BB3E9" w:rsidR="00E8726C" w:rsidRDefault="00E44D6A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1C8D1C9F" w14:textId="77777777" w:rsidR="00B3056E" w:rsidRDefault="00B3056E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6E3CF1A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99E4C6" w14:textId="16803368" w:rsidR="005F010C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9A6AD6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F3570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9F37F4F" w14:textId="77777777" w:rsidR="00C07872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E584EF" w14:textId="77777777" w:rsidR="003C7F83" w:rsidRDefault="003C7F8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132EFE7C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AF8888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15F325FC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задание, представляют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3304956A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236541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710814E7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>акие бы проекты вы предложили</w:t>
            </w:r>
            <w:r>
              <w:rPr>
                <w:rFonts w:cs="Times New Roman"/>
                <w:sz w:val="24"/>
                <w:szCs w:val="24"/>
              </w:rPr>
              <w:t xml:space="preserve"> реализовать в Мурманской области, нашем населенном пункте, нашей школе?</w:t>
            </w:r>
          </w:p>
          <w:p w14:paraId="5E16DDD9" w14:textId="77777777" w:rsidR="00230481" w:rsidRDefault="0023048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178190" w14:textId="27A95DE1" w:rsidR="00236541" w:rsidRPr="006359D4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10.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30481"/>
    <w:rsid w:val="00236541"/>
    <w:rsid w:val="00254069"/>
    <w:rsid w:val="00267A30"/>
    <w:rsid w:val="002706FF"/>
    <w:rsid w:val="002A1D20"/>
    <w:rsid w:val="002A2C83"/>
    <w:rsid w:val="002B0645"/>
    <w:rsid w:val="003A6400"/>
    <w:rsid w:val="003C7F83"/>
    <w:rsid w:val="003E009F"/>
    <w:rsid w:val="003F7F2D"/>
    <w:rsid w:val="00421DB7"/>
    <w:rsid w:val="00491899"/>
    <w:rsid w:val="004D2C9C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3BF4"/>
    <w:rsid w:val="00934690"/>
    <w:rsid w:val="0093478A"/>
    <w:rsid w:val="00934B32"/>
    <w:rsid w:val="0096461A"/>
    <w:rsid w:val="009A493E"/>
    <w:rsid w:val="009B0833"/>
    <w:rsid w:val="009B2EE8"/>
    <w:rsid w:val="009F00FF"/>
    <w:rsid w:val="009F3414"/>
    <w:rsid w:val="00A100D8"/>
    <w:rsid w:val="00A13917"/>
    <w:rsid w:val="00A23DED"/>
    <w:rsid w:val="00A309D8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C71AF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F934-859A-463F-8DFD-2F4A6561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2025-04-14T13:54:00Z</dcterms:created>
  <dcterms:modified xsi:type="dcterms:W3CDTF">2025-04-14T13:54:00Z</dcterms:modified>
</cp:coreProperties>
</file>