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2E7C71">
        <w:rPr>
          <w:rFonts w:ascii="Times New Roman" w:hAnsi="Times New Roman" w:cs="Times New Roman"/>
          <w:b/>
          <w:sz w:val="28"/>
          <w:szCs w:val="28"/>
        </w:rPr>
        <w:t>10-11</w:t>
      </w:r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2E7C71">
        <w:rPr>
          <w:rFonts w:ascii="Times New Roman" w:hAnsi="Times New Roman" w:cs="Times New Roman"/>
          <w:b/>
          <w:sz w:val="28"/>
          <w:szCs w:val="28"/>
        </w:rPr>
        <w:t>, 1-2 курсов СПО</w:t>
      </w:r>
    </w:p>
    <w:p w:rsidR="00107735" w:rsidRPr="00107735" w:rsidRDefault="00107735" w:rsidP="00107735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Север и моя будущая профессия»</w:t>
      </w:r>
    </w:p>
    <w:p w:rsidR="00107735" w:rsidRPr="00107735" w:rsidRDefault="00107735" w:rsidP="00107735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формирование у обучающихся ценностного отношения к экономическим возможностям Мурманской области, готовности к профессиональному самоопределению. </w:t>
      </w: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родине, преемственность поколений, труд, профессиональное самоопределение.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107735" w:rsidRPr="00107735" w:rsidRDefault="00107735" w:rsidP="00107735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перспективных направлений сво</w:t>
      </w:r>
      <w:r w:rsidR="006620D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его профессионального развития 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Мурманской области.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беседа</w:t>
      </w:r>
      <w:r w:rsidR="00017EF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 элементами продуктивной деятельности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интерактивная доска.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017EF6" w:rsidRDefault="00017EF6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раздаточный материал;</w:t>
      </w:r>
    </w:p>
    <w:p w:rsidR="00921300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−</w:t>
      </w:r>
      <w:r w:rsidR="00921300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занятия: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107735" w:rsidRDefault="009E6F4A" w:rsidP="001077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107735">
        <w:rPr>
          <w:rFonts w:ascii="Times New Roman" w:hAnsi="Times New Roman" w:cs="Times New Roman"/>
          <w:sz w:val="28"/>
          <w:szCs w:val="28"/>
        </w:rPr>
        <w:t>с мотивационных вопросов, целью которых является «погружение» обуч</w:t>
      </w:r>
      <w:r w:rsidR="006620D1">
        <w:rPr>
          <w:rFonts w:ascii="Times New Roman" w:hAnsi="Times New Roman" w:cs="Times New Roman"/>
          <w:sz w:val="28"/>
          <w:szCs w:val="28"/>
        </w:rPr>
        <w:t xml:space="preserve">ающихся в проблематику занятия - </w:t>
      </w:r>
      <w:r w:rsidR="00107735">
        <w:rPr>
          <w:rFonts w:ascii="Times New Roman" w:hAnsi="Times New Roman" w:cs="Times New Roman"/>
          <w:sz w:val="28"/>
          <w:szCs w:val="28"/>
        </w:rPr>
        <w:t>изменчивость мира профессий.</w:t>
      </w:r>
    </w:p>
    <w:p w:rsidR="00FA7108" w:rsidRPr="00B80AA3" w:rsidRDefault="00107735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107735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EB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направлена на </w:t>
      </w:r>
      <w:r w:rsidR="002E7C7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2E7C7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представления о возможных профессиях будущего, востребованных в Мурманской области.</w:t>
      </w:r>
    </w:p>
    <w:p w:rsidR="00A42ECC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вопросами слайда </w:t>
      </w:r>
      <w:r w:rsidR="00017E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1FF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C71">
        <w:rPr>
          <w:rFonts w:ascii="Times New Roman" w:hAnsi="Times New Roman" w:cs="Times New Roman"/>
          <w:sz w:val="28"/>
          <w:szCs w:val="28"/>
        </w:rPr>
        <w:t>вспомнить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A42ECC">
        <w:rPr>
          <w:rFonts w:ascii="Times New Roman" w:hAnsi="Times New Roman" w:cs="Times New Roman"/>
          <w:sz w:val="28"/>
          <w:szCs w:val="28"/>
        </w:rPr>
        <w:t>географического, социально-экономического положения Мурманской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42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реализуемые проекты в сфере экономики, которые приводят к изменению рынка труда.</w:t>
      </w:r>
    </w:p>
    <w:p w:rsidR="000F5A4C" w:rsidRDefault="00C60020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583A94">
        <w:rPr>
          <w:rFonts w:ascii="Times New Roman" w:hAnsi="Times New Roman" w:cs="Times New Roman"/>
          <w:sz w:val="28"/>
          <w:szCs w:val="28"/>
        </w:rPr>
        <w:t xml:space="preserve">частью занятия должна стать работа </w:t>
      </w:r>
      <w:r w:rsidR="000F5A4C">
        <w:rPr>
          <w:rFonts w:ascii="Times New Roman" w:hAnsi="Times New Roman" w:cs="Times New Roman"/>
          <w:sz w:val="28"/>
          <w:szCs w:val="28"/>
        </w:rPr>
        <w:t>по подготовке к профессиональному собеседованию</w:t>
      </w:r>
      <w:r w:rsidR="00CF2738">
        <w:rPr>
          <w:rFonts w:ascii="Times New Roman" w:hAnsi="Times New Roman" w:cs="Times New Roman"/>
          <w:sz w:val="28"/>
          <w:szCs w:val="28"/>
        </w:rPr>
        <w:t>. П</w:t>
      </w:r>
      <w:r w:rsidR="006620D1">
        <w:rPr>
          <w:rFonts w:ascii="Times New Roman" w:hAnsi="Times New Roman" w:cs="Times New Roman"/>
          <w:sz w:val="28"/>
          <w:szCs w:val="28"/>
        </w:rPr>
        <w:t xml:space="preserve">еред началом работы </w:t>
      </w:r>
      <w:r w:rsidR="00CF2738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="000F5A4C">
        <w:rPr>
          <w:rFonts w:ascii="Times New Roman" w:hAnsi="Times New Roman" w:cs="Times New Roman"/>
          <w:sz w:val="28"/>
          <w:szCs w:val="28"/>
        </w:rPr>
        <w:t>обучающимся пример выполне</w:t>
      </w:r>
      <w:r w:rsidR="00CF2738">
        <w:rPr>
          <w:rFonts w:ascii="Times New Roman" w:hAnsi="Times New Roman" w:cs="Times New Roman"/>
          <w:sz w:val="28"/>
          <w:szCs w:val="28"/>
        </w:rPr>
        <w:t>ния</w:t>
      </w:r>
      <w:r w:rsidR="000F5A4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F2738" w:rsidRDefault="00CF2738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– </w:t>
      </w:r>
      <w:proofErr w:type="spellStart"/>
      <w:r w:rsidR="006620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рктиковед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2738" w:rsidRDefault="006620D1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- г</w:t>
      </w:r>
      <w:r w:rsidR="00CF2738">
        <w:rPr>
          <w:rFonts w:ascii="Times New Roman" w:hAnsi="Times New Roman" w:cs="Times New Roman"/>
          <w:sz w:val="28"/>
          <w:szCs w:val="28"/>
        </w:rPr>
        <w:t>еолог.</w:t>
      </w:r>
    </w:p>
    <w:p w:rsidR="00CF2738" w:rsidRDefault="006620D1" w:rsidP="00CF273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CF2738">
        <w:rPr>
          <w:rFonts w:ascii="Times New Roman" w:hAnsi="Times New Roman" w:cs="Times New Roman"/>
          <w:sz w:val="28"/>
          <w:szCs w:val="28"/>
        </w:rPr>
        <w:t xml:space="preserve">- </w:t>
      </w:r>
      <w:r w:rsidR="00CF2738" w:rsidRPr="00CF2738">
        <w:rPr>
          <w:rFonts w:ascii="Times New Roman" w:hAnsi="Times New Roman" w:cs="Times New Roman"/>
          <w:sz w:val="28"/>
          <w:szCs w:val="28"/>
        </w:rPr>
        <w:t>готовность учиться новому</w:t>
      </w:r>
      <w:r w:rsidR="00CF2738">
        <w:rPr>
          <w:rFonts w:ascii="Times New Roman" w:hAnsi="Times New Roman" w:cs="Times New Roman"/>
          <w:sz w:val="28"/>
          <w:szCs w:val="28"/>
        </w:rPr>
        <w:t xml:space="preserve">, </w:t>
      </w:r>
      <w:r w:rsidR="00CF2738" w:rsidRPr="00CF2738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CF2738">
        <w:rPr>
          <w:rFonts w:ascii="Times New Roman" w:hAnsi="Times New Roman" w:cs="Times New Roman"/>
          <w:sz w:val="28"/>
          <w:szCs w:val="28"/>
        </w:rPr>
        <w:t xml:space="preserve">, </w:t>
      </w:r>
      <w:r w:rsidR="00CF2738" w:rsidRPr="00CF2738">
        <w:rPr>
          <w:rFonts w:ascii="Times New Roman" w:hAnsi="Times New Roman" w:cs="Times New Roman"/>
          <w:sz w:val="28"/>
          <w:szCs w:val="28"/>
        </w:rPr>
        <w:t>умение работать в смешанных командах «люди + роботы»</w:t>
      </w:r>
      <w:r w:rsidR="00CF2738">
        <w:rPr>
          <w:rFonts w:ascii="Times New Roman" w:hAnsi="Times New Roman" w:cs="Times New Roman"/>
          <w:sz w:val="28"/>
          <w:szCs w:val="28"/>
        </w:rPr>
        <w:t>.</w:t>
      </w:r>
    </w:p>
    <w:p w:rsidR="00CF2738" w:rsidRDefault="00CF2738" w:rsidP="00CF273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проектах – «</w:t>
      </w:r>
      <w:r w:rsidRPr="00CF2738">
        <w:rPr>
          <w:rFonts w:ascii="Times New Roman" w:hAnsi="Times New Roman" w:cs="Times New Roman"/>
          <w:sz w:val="28"/>
          <w:szCs w:val="28"/>
        </w:rPr>
        <w:t>Анализ и интерпретация данных</w:t>
      </w:r>
      <w:r>
        <w:rPr>
          <w:rFonts w:ascii="Times New Roman" w:hAnsi="Times New Roman" w:cs="Times New Roman"/>
          <w:sz w:val="28"/>
          <w:szCs w:val="28"/>
        </w:rPr>
        <w:t xml:space="preserve"> о толщине льда</w:t>
      </w:r>
      <w:r w:rsidRPr="00CF2738">
        <w:rPr>
          <w:rFonts w:ascii="Times New Roman" w:hAnsi="Times New Roman" w:cs="Times New Roman"/>
          <w:sz w:val="28"/>
          <w:szCs w:val="28"/>
        </w:rPr>
        <w:t xml:space="preserve">, полученных с помощью </w:t>
      </w:r>
      <w:r>
        <w:rPr>
          <w:rFonts w:ascii="Times New Roman" w:hAnsi="Times New Roman" w:cs="Times New Roman"/>
          <w:sz w:val="28"/>
          <w:szCs w:val="28"/>
        </w:rPr>
        <w:t>БПЛА», «</w:t>
      </w:r>
      <w:r w:rsidRPr="00CF2738">
        <w:rPr>
          <w:rFonts w:ascii="Times New Roman" w:hAnsi="Times New Roman" w:cs="Times New Roman"/>
          <w:sz w:val="28"/>
          <w:szCs w:val="28"/>
        </w:rPr>
        <w:t>Разработка планов действий на сл</w:t>
      </w:r>
      <w:r w:rsidR="006620D1">
        <w:rPr>
          <w:rFonts w:ascii="Times New Roman" w:hAnsi="Times New Roman" w:cs="Times New Roman"/>
          <w:sz w:val="28"/>
          <w:szCs w:val="28"/>
        </w:rPr>
        <w:t xml:space="preserve">учай чрезвычайных происшествий </w:t>
      </w:r>
      <w:r w:rsidRPr="00CF2738">
        <w:rPr>
          <w:rFonts w:ascii="Times New Roman" w:hAnsi="Times New Roman" w:cs="Times New Roman"/>
          <w:sz w:val="28"/>
          <w:szCs w:val="28"/>
        </w:rPr>
        <w:t>в условиях Арктики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637D">
        <w:rPr>
          <w:rFonts w:ascii="Times New Roman" w:hAnsi="Times New Roman" w:cs="Times New Roman"/>
          <w:sz w:val="28"/>
          <w:szCs w:val="28"/>
        </w:rPr>
        <w:t>, «</w:t>
      </w:r>
      <w:r w:rsidR="0047637D" w:rsidRPr="0047637D">
        <w:rPr>
          <w:rFonts w:ascii="Times New Roman" w:hAnsi="Times New Roman" w:cs="Times New Roman"/>
          <w:sz w:val="28"/>
          <w:szCs w:val="28"/>
        </w:rPr>
        <w:t>Опасные геодинамические процессы на урбанизированных территориях</w:t>
      </w:r>
      <w:r w:rsidR="0047637D">
        <w:rPr>
          <w:rFonts w:ascii="Times New Roman" w:hAnsi="Times New Roman" w:cs="Times New Roman"/>
          <w:sz w:val="28"/>
          <w:szCs w:val="28"/>
        </w:rPr>
        <w:t>»</w:t>
      </w:r>
      <w:r w:rsidRPr="00CF2738">
        <w:rPr>
          <w:rFonts w:ascii="Times New Roman" w:hAnsi="Times New Roman" w:cs="Times New Roman"/>
          <w:sz w:val="28"/>
          <w:szCs w:val="28"/>
        </w:rPr>
        <w:t>.</w:t>
      </w:r>
    </w:p>
    <w:p w:rsidR="00A94F7F" w:rsidRDefault="006620D1" w:rsidP="00A94F7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с «картой профессий»: оценка</w:t>
      </w:r>
      <w:r w:rsidR="00A94F7F">
        <w:rPr>
          <w:rFonts w:ascii="Times New Roman" w:hAnsi="Times New Roman" w:cs="Times New Roman"/>
          <w:sz w:val="28"/>
          <w:szCs w:val="28"/>
        </w:rPr>
        <w:t xml:space="preserve"> правильности </w:t>
      </w:r>
      <w:r w:rsidR="00A94F7F">
        <w:rPr>
          <w:rFonts w:ascii="Times New Roman" w:hAnsi="Times New Roman" w:cs="Times New Roman"/>
          <w:sz w:val="28"/>
          <w:szCs w:val="28"/>
        </w:rPr>
        <w:lastRenderedPageBreak/>
        <w:t>определения трудовых функций, специ</w:t>
      </w:r>
      <w:r>
        <w:rPr>
          <w:rFonts w:ascii="Times New Roman" w:hAnsi="Times New Roman" w:cs="Times New Roman"/>
          <w:sz w:val="28"/>
          <w:szCs w:val="28"/>
        </w:rPr>
        <w:t xml:space="preserve">ализация и возможные места трудоустройства </w:t>
      </w:r>
      <w:r w:rsidR="00A94F7F">
        <w:rPr>
          <w:rFonts w:ascii="Times New Roman" w:hAnsi="Times New Roman" w:cs="Times New Roman"/>
          <w:sz w:val="28"/>
          <w:szCs w:val="28"/>
        </w:rPr>
        <w:t xml:space="preserve">(папка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4F7F">
        <w:rPr>
          <w:rFonts w:ascii="Times New Roman" w:hAnsi="Times New Roman" w:cs="Times New Roman"/>
          <w:sz w:val="28"/>
          <w:szCs w:val="28"/>
        </w:rPr>
        <w:t>Раздаточный материал»)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94F7F">
        <w:rPr>
          <w:rFonts w:ascii="Times New Roman" w:hAnsi="Times New Roman" w:cs="Times New Roman"/>
          <w:sz w:val="28"/>
          <w:szCs w:val="28"/>
        </w:rPr>
        <w:t xml:space="preserve"> рекомендуется воспользоваться информацией, размещенной на сайте</w:t>
      </w:r>
      <w:r w:rsidR="00A94F7F" w:rsidRPr="00017EF6">
        <w:t xml:space="preserve"> </w:t>
      </w:r>
      <w:r w:rsidR="00A94F7F">
        <w:t xml:space="preserve"> «</w:t>
      </w:r>
      <w:proofErr w:type="spellStart"/>
      <w:r w:rsidR="00A94F7F">
        <w:rPr>
          <w:rFonts w:ascii="Times New Roman" w:hAnsi="Times New Roman" w:cs="Times New Roman"/>
          <w:sz w:val="28"/>
          <w:szCs w:val="28"/>
        </w:rPr>
        <w:t>Р</w:t>
      </w:r>
      <w:r w:rsidR="00A94F7F" w:rsidRPr="00017EF6">
        <w:rPr>
          <w:rFonts w:ascii="Times New Roman" w:hAnsi="Times New Roman" w:cs="Times New Roman"/>
          <w:sz w:val="28"/>
          <w:szCs w:val="28"/>
        </w:rPr>
        <w:t>ostupi.online</w:t>
      </w:r>
      <w:proofErr w:type="spellEnd"/>
      <w:r w:rsidR="00A94F7F">
        <w:rPr>
          <w:rFonts w:ascii="Times New Roman" w:hAnsi="Times New Roman" w:cs="Times New Roman"/>
          <w:sz w:val="28"/>
          <w:szCs w:val="28"/>
        </w:rPr>
        <w:t>»</w:t>
      </w:r>
      <w:r w:rsidR="00A94F7F" w:rsidRPr="00017EF6">
        <w:rPr>
          <w:rFonts w:ascii="Times New Roman" w:hAnsi="Times New Roman" w:cs="Times New Roman"/>
          <w:sz w:val="28"/>
          <w:szCs w:val="28"/>
        </w:rPr>
        <w:t xml:space="preserve"> </w:t>
      </w:r>
      <w:r w:rsidR="00A94F7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94F7F" w:rsidRPr="00882F11">
          <w:rPr>
            <w:rStyle w:val="a3"/>
            <w:rFonts w:ascii="Times New Roman" w:hAnsi="Times New Roman" w:cs="Times New Roman"/>
            <w:sz w:val="28"/>
            <w:szCs w:val="28"/>
          </w:rPr>
          <w:t>https://postupi.online/podbor-professii/professii-arktika/</w:t>
        </w:r>
      </w:hyperlink>
      <w:r w:rsidR="00A94F7F">
        <w:rPr>
          <w:rFonts w:ascii="Times New Roman" w:hAnsi="Times New Roman" w:cs="Times New Roman"/>
          <w:sz w:val="28"/>
          <w:szCs w:val="28"/>
        </w:rPr>
        <w:t>).</w:t>
      </w:r>
    </w:p>
    <w:p w:rsidR="00F059D0" w:rsidRDefault="00F059D0" w:rsidP="00F059D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вопросы от работодателя: «</w:t>
      </w:r>
      <w:r w:rsidRPr="00F059D0">
        <w:rPr>
          <w:rFonts w:ascii="Times New Roman" w:hAnsi="Times New Roman" w:cs="Times New Roman"/>
          <w:sz w:val="28"/>
          <w:szCs w:val="28"/>
        </w:rPr>
        <w:t>Как вы относитесь к работе с ИИ-коллегами?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="006620D1">
        <w:rPr>
          <w:rFonts w:ascii="Times New Roman" w:hAnsi="Times New Roman" w:cs="Times New Roman"/>
          <w:sz w:val="28"/>
          <w:szCs w:val="28"/>
        </w:rPr>
        <w:t xml:space="preserve">риведите примеры </w:t>
      </w:r>
      <w:r w:rsidR="006620D1" w:rsidRPr="006620D1">
        <w:rPr>
          <w:rFonts w:ascii="Times New Roman" w:hAnsi="Times New Roman" w:cs="Times New Roman"/>
          <w:sz w:val="28"/>
          <w:szCs w:val="28"/>
        </w:rPr>
        <w:t>ситуаций, в которых</w:t>
      </w:r>
      <w:r w:rsidRPr="00F059D0">
        <w:rPr>
          <w:rFonts w:ascii="Times New Roman" w:hAnsi="Times New Roman" w:cs="Times New Roman"/>
          <w:sz w:val="28"/>
          <w:szCs w:val="28"/>
        </w:rPr>
        <w:t>, ваша креативность решила проблему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059D0">
        <w:rPr>
          <w:rFonts w:ascii="Times New Roman" w:hAnsi="Times New Roman" w:cs="Times New Roman"/>
          <w:sz w:val="28"/>
          <w:szCs w:val="28"/>
        </w:rPr>
        <w:t>Как будете развиваться, если ваша профессия устареет через 5 лет?</w:t>
      </w:r>
      <w:r>
        <w:rPr>
          <w:rFonts w:ascii="Times New Roman" w:hAnsi="Times New Roman" w:cs="Times New Roman"/>
          <w:sz w:val="28"/>
          <w:szCs w:val="28"/>
        </w:rPr>
        <w:t xml:space="preserve">», «Какие проблемы развития нашего населенного пункта поможет решить ваша профессия?» и другие. </w:t>
      </w:r>
      <w:r w:rsidRPr="000F5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D0" w:rsidRDefault="002E7C71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CF2738">
        <w:rPr>
          <w:rFonts w:ascii="Times New Roman" w:hAnsi="Times New Roman" w:cs="Times New Roman"/>
          <w:sz w:val="28"/>
          <w:szCs w:val="28"/>
        </w:rPr>
        <w:t xml:space="preserve"> в роли экспертов </w:t>
      </w:r>
      <w:r w:rsidR="00CF2738" w:rsidRPr="000F5A4C">
        <w:rPr>
          <w:rFonts w:ascii="Times New Roman" w:hAnsi="Times New Roman" w:cs="Times New Roman"/>
          <w:sz w:val="28"/>
          <w:szCs w:val="28"/>
        </w:rPr>
        <w:t>кадрового</w:t>
      </w:r>
      <w:r w:rsidR="000F5A4C" w:rsidRPr="000F5A4C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="00CF2738">
        <w:rPr>
          <w:rFonts w:ascii="Times New Roman" w:hAnsi="Times New Roman" w:cs="Times New Roman"/>
          <w:sz w:val="28"/>
          <w:szCs w:val="28"/>
        </w:rPr>
        <w:t xml:space="preserve"> могут задавать дополнительные вопросы, выносить «решение» о приеме на работу</w:t>
      </w:r>
      <w:r w:rsidR="00CF2738" w:rsidRPr="000F5A4C">
        <w:rPr>
          <w:rFonts w:ascii="Times New Roman" w:hAnsi="Times New Roman" w:cs="Times New Roman"/>
          <w:sz w:val="28"/>
          <w:szCs w:val="28"/>
        </w:rPr>
        <w:t xml:space="preserve"> </w:t>
      </w:r>
      <w:r w:rsidR="00CF2738">
        <w:rPr>
          <w:rFonts w:ascii="Times New Roman" w:hAnsi="Times New Roman" w:cs="Times New Roman"/>
          <w:sz w:val="28"/>
          <w:szCs w:val="28"/>
        </w:rPr>
        <w:t>того или иного кандидата. Рекомендуется провести собеседование по каждой профессии.</w:t>
      </w:r>
    </w:p>
    <w:p w:rsidR="009E6F4A" w:rsidRDefault="00C60020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задать вопрос «Почему лучше выбирать профессии, которые нужны в нашем регионе?» (работать на благо малой родины, широкие возможности и перспективы развития региона и Арктики в целом, качественная система профессионального образования и другие причины). </w:t>
      </w:r>
    </w:p>
    <w:p w:rsidR="00E72C61" w:rsidRPr="00B80AA3" w:rsidRDefault="00EF3AB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Default="004F7084" w:rsidP="00A1784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  <w:r w:rsidR="00C60020">
        <w:rPr>
          <w:rFonts w:ascii="Times New Roman" w:hAnsi="Times New Roman" w:cs="Times New Roman"/>
          <w:sz w:val="28"/>
          <w:szCs w:val="28"/>
        </w:rPr>
        <w:t xml:space="preserve"> При ответе на вопрос «</w:t>
      </w:r>
      <w:r w:rsidR="00C60020" w:rsidRPr="00C60020">
        <w:rPr>
          <w:rFonts w:ascii="Times New Roman" w:hAnsi="Times New Roman" w:cs="Times New Roman"/>
          <w:sz w:val="28"/>
          <w:szCs w:val="28"/>
        </w:rPr>
        <w:t>Какие возможности для выбора будущей профессии есть в нашей школе</w:t>
      </w:r>
      <w:r w:rsidR="00C60020">
        <w:rPr>
          <w:rFonts w:ascii="Times New Roman" w:hAnsi="Times New Roman" w:cs="Times New Roman"/>
          <w:sz w:val="28"/>
          <w:szCs w:val="28"/>
        </w:rPr>
        <w:t xml:space="preserve">?» рекомендуется обратить внимание не только на материальные возможности (учебные лаборатории, центры «Точка роста», «Уникум», технопарк, кружки и секции), но </w:t>
      </w:r>
      <w:r w:rsidR="008F70ED">
        <w:rPr>
          <w:rFonts w:ascii="Times New Roman" w:hAnsi="Times New Roman" w:cs="Times New Roman"/>
          <w:sz w:val="28"/>
          <w:szCs w:val="28"/>
        </w:rPr>
        <w:t>и профориентационные мероприятия – экскурсии, встречи с интересными людьми</w:t>
      </w:r>
      <w:r w:rsidR="007D0FD1">
        <w:rPr>
          <w:rFonts w:ascii="Times New Roman" w:hAnsi="Times New Roman" w:cs="Times New Roman"/>
          <w:sz w:val="28"/>
          <w:szCs w:val="28"/>
        </w:rPr>
        <w:t>, материалы курса «На Севере – жить!»</w:t>
      </w:r>
      <w:r w:rsidR="008F70ED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2E7C71" w:rsidRPr="00B80AA3" w:rsidRDefault="002E7C71" w:rsidP="00A1784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профессиональной образовательной организации вопрос может быть сформулирован иначе - «Какие возможности практического знакомства с вашей будущей профессией есть в нашем колледже?».</w:t>
      </w:r>
    </w:p>
    <w:sectPr w:rsidR="002E7C71" w:rsidRPr="00B80AA3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7EF6"/>
    <w:rsid w:val="000320E0"/>
    <w:rsid w:val="00036D76"/>
    <w:rsid w:val="00041BB4"/>
    <w:rsid w:val="000A3963"/>
    <w:rsid w:val="000F5A4C"/>
    <w:rsid w:val="00107735"/>
    <w:rsid w:val="001346FD"/>
    <w:rsid w:val="00140E32"/>
    <w:rsid w:val="001B0453"/>
    <w:rsid w:val="001E68A4"/>
    <w:rsid w:val="001F4CAA"/>
    <w:rsid w:val="002503AA"/>
    <w:rsid w:val="002541FF"/>
    <w:rsid w:val="00267C3F"/>
    <w:rsid w:val="00273F77"/>
    <w:rsid w:val="00274012"/>
    <w:rsid w:val="002845BC"/>
    <w:rsid w:val="002B6F32"/>
    <w:rsid w:val="002D2501"/>
    <w:rsid w:val="002E7C71"/>
    <w:rsid w:val="002F456A"/>
    <w:rsid w:val="0030573A"/>
    <w:rsid w:val="00327896"/>
    <w:rsid w:val="003630ED"/>
    <w:rsid w:val="003636B9"/>
    <w:rsid w:val="00371009"/>
    <w:rsid w:val="0037267E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7637D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5112F"/>
    <w:rsid w:val="0065436A"/>
    <w:rsid w:val="006620D1"/>
    <w:rsid w:val="00672113"/>
    <w:rsid w:val="006F55F1"/>
    <w:rsid w:val="006F647C"/>
    <w:rsid w:val="0070501D"/>
    <w:rsid w:val="00732082"/>
    <w:rsid w:val="007A09B6"/>
    <w:rsid w:val="007A0D10"/>
    <w:rsid w:val="007A36C8"/>
    <w:rsid w:val="007B2CEC"/>
    <w:rsid w:val="007B72CB"/>
    <w:rsid w:val="007D0FD1"/>
    <w:rsid w:val="007D7E4F"/>
    <w:rsid w:val="00832224"/>
    <w:rsid w:val="00846ABC"/>
    <w:rsid w:val="00871ED5"/>
    <w:rsid w:val="008B3213"/>
    <w:rsid w:val="008C7D49"/>
    <w:rsid w:val="008F70ED"/>
    <w:rsid w:val="00921300"/>
    <w:rsid w:val="00922CF6"/>
    <w:rsid w:val="00923423"/>
    <w:rsid w:val="009E01BB"/>
    <w:rsid w:val="009E6F4A"/>
    <w:rsid w:val="009F6B5A"/>
    <w:rsid w:val="00A036DE"/>
    <w:rsid w:val="00A144E6"/>
    <w:rsid w:val="00A1784D"/>
    <w:rsid w:val="00A25B6F"/>
    <w:rsid w:val="00A3055F"/>
    <w:rsid w:val="00A34726"/>
    <w:rsid w:val="00A42ECC"/>
    <w:rsid w:val="00A46B3E"/>
    <w:rsid w:val="00A64E42"/>
    <w:rsid w:val="00A90364"/>
    <w:rsid w:val="00A93D34"/>
    <w:rsid w:val="00A94F7F"/>
    <w:rsid w:val="00AC08C5"/>
    <w:rsid w:val="00AE1095"/>
    <w:rsid w:val="00AF70BD"/>
    <w:rsid w:val="00AF74CE"/>
    <w:rsid w:val="00B12378"/>
    <w:rsid w:val="00B80AA3"/>
    <w:rsid w:val="00B86C5F"/>
    <w:rsid w:val="00BC7AED"/>
    <w:rsid w:val="00C344C4"/>
    <w:rsid w:val="00C60020"/>
    <w:rsid w:val="00CA579B"/>
    <w:rsid w:val="00CD57AC"/>
    <w:rsid w:val="00CF2738"/>
    <w:rsid w:val="00CF4E0D"/>
    <w:rsid w:val="00D36941"/>
    <w:rsid w:val="00D432EC"/>
    <w:rsid w:val="00D4522F"/>
    <w:rsid w:val="00D655CE"/>
    <w:rsid w:val="00E17B31"/>
    <w:rsid w:val="00E65A84"/>
    <w:rsid w:val="00E67739"/>
    <w:rsid w:val="00E72C61"/>
    <w:rsid w:val="00EB6466"/>
    <w:rsid w:val="00ED7122"/>
    <w:rsid w:val="00EF3AB8"/>
    <w:rsid w:val="00F04854"/>
    <w:rsid w:val="00F059D0"/>
    <w:rsid w:val="00F2311D"/>
    <w:rsid w:val="00F823B0"/>
    <w:rsid w:val="00FA32A6"/>
    <w:rsid w:val="00FA7108"/>
    <w:rsid w:val="00FD2676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podbor-professii/professii-arktik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A2A2-A79F-4920-AA3A-464E1882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2024-12-10T16:23:00Z</cp:lastPrinted>
  <dcterms:created xsi:type="dcterms:W3CDTF">2025-04-23T07:51:00Z</dcterms:created>
  <dcterms:modified xsi:type="dcterms:W3CDTF">2025-04-23T07:51:00Z</dcterms:modified>
</cp:coreProperties>
</file>