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EAC" w:rsidRPr="00670E7F" w:rsidRDefault="00CF0EAC" w:rsidP="00CF0EAC">
      <w:pPr>
        <w:pStyle w:val="4"/>
      </w:pPr>
      <w:r w:rsidRPr="00670E7F">
        <w:t xml:space="preserve">1447,4 км </w:t>
      </w:r>
    </w:p>
    <w:p w:rsidR="00CF0EAC" w:rsidRPr="00021A24" w:rsidRDefault="00CF0EAC" w:rsidP="003C54D4">
      <w:pPr>
        <w:pStyle w:val="4"/>
        <w:jc w:val="center"/>
        <w:rPr>
          <w:color w:val="FF0000"/>
          <w:sz w:val="32"/>
          <w:szCs w:val="32"/>
        </w:rPr>
      </w:pPr>
      <w:r w:rsidRPr="00021A24">
        <w:rPr>
          <w:color w:val="FF0000"/>
          <w:sz w:val="32"/>
          <w:szCs w:val="32"/>
        </w:rPr>
        <w:t>Братская могила погибших воинов из 487-го ОЗАД</w:t>
      </w:r>
    </w:p>
    <w:p w:rsidR="003C54D4" w:rsidRDefault="003C54D4" w:rsidP="003C54D4">
      <w:pPr>
        <w:ind w:firstLine="709"/>
        <w:jc w:val="right"/>
      </w:pPr>
    </w:p>
    <w:p w:rsidR="00CF0EAC" w:rsidRDefault="00CF0EAC" w:rsidP="003C54D4">
      <w:pPr>
        <w:ind w:firstLine="709"/>
        <w:jc w:val="right"/>
      </w:pPr>
      <w:r>
        <w:t>Похоронено и увековечено 7 человек.</w:t>
      </w:r>
    </w:p>
    <w:p w:rsidR="00CF0EAC" w:rsidRDefault="00CF0EAC" w:rsidP="003C54D4">
      <w:pPr>
        <w:ind w:firstLine="709"/>
        <w:jc w:val="right"/>
      </w:pPr>
      <w:r>
        <w:t>Обелиск установлен в 70-е годы.</w:t>
      </w:r>
    </w:p>
    <w:p w:rsidR="003C54D4" w:rsidRDefault="003C54D4" w:rsidP="003C54D4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252525"/>
          <w:sz w:val="28"/>
          <w:szCs w:val="28"/>
          <w:shd w:val="clear" w:color="auto" w:fill="FFFFFF"/>
        </w:rPr>
      </w:pPr>
      <w:r>
        <w:rPr>
          <w:bCs/>
          <w:color w:val="252525"/>
          <w:sz w:val="28"/>
          <w:szCs w:val="28"/>
          <w:shd w:val="clear" w:color="auto" w:fill="FFFFFF"/>
        </w:rPr>
        <w:tab/>
      </w:r>
    </w:p>
    <w:p w:rsidR="00361FAB" w:rsidRPr="00361FAB" w:rsidRDefault="003C54D4" w:rsidP="00361FAB">
      <w:pPr>
        <w:spacing w:line="288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Cs/>
          <w:color w:val="252525"/>
          <w:sz w:val="28"/>
          <w:szCs w:val="28"/>
          <w:shd w:val="clear" w:color="auto" w:fill="FFFFFF"/>
        </w:rPr>
        <w:tab/>
      </w:r>
      <w:r w:rsidR="00361FAB" w:rsidRPr="00361FAB">
        <w:rPr>
          <w:color w:val="000000"/>
          <w:sz w:val="28"/>
          <w:szCs w:val="28"/>
          <w:shd w:val="clear" w:color="auto" w:fill="FFFFFF"/>
        </w:rPr>
        <w:t>Начало ВОВ сразу показало серьезную недостачу средств защиты от противника, захватившего господство в воздухе. Поэтому уже осенью 1941 для защиты городов, железной дороги, морского порта и др. важных объектов Заполярья в Мурманск прибывают и занимают боевые позиции 426</w:t>
      </w:r>
      <w:r w:rsidR="00361FAB" w:rsidRPr="00361FAB">
        <w:rPr>
          <w:color w:val="000000"/>
          <w:sz w:val="28"/>
          <w:szCs w:val="28"/>
          <w:shd w:val="clear" w:color="auto" w:fill="FFFFFF"/>
        </w:rPr>
        <w:noBreakHyphen/>
        <w:t>й ОЗАД, 487 ОЗАД</w:t>
      </w:r>
      <w:r w:rsidR="00361FAB">
        <w:rPr>
          <w:color w:val="000000"/>
          <w:sz w:val="28"/>
          <w:szCs w:val="28"/>
          <w:shd w:val="clear" w:color="auto" w:fill="FFFFFF"/>
        </w:rPr>
        <w:t>.</w:t>
      </w:r>
    </w:p>
    <w:p w:rsidR="00CF0EAC" w:rsidRPr="003C54D4" w:rsidRDefault="00361FAB" w:rsidP="00E45969">
      <w:pPr>
        <w:pStyle w:val="a3"/>
        <w:shd w:val="clear" w:color="auto" w:fill="FFFFFF"/>
        <w:spacing w:before="0" w:beforeAutospacing="0" w:after="0" w:afterAutospacing="0" w:line="288" w:lineRule="auto"/>
        <w:jc w:val="both"/>
        <w:rPr>
          <w:color w:val="252525"/>
          <w:sz w:val="28"/>
          <w:szCs w:val="28"/>
        </w:rPr>
      </w:pPr>
      <w:r>
        <w:rPr>
          <w:bCs/>
          <w:color w:val="252525"/>
          <w:sz w:val="28"/>
          <w:szCs w:val="28"/>
          <w:shd w:val="clear" w:color="auto" w:fill="FFFFFF"/>
        </w:rPr>
        <w:tab/>
      </w:r>
      <w:r w:rsidR="00CF0EAC" w:rsidRPr="003C54D4">
        <w:rPr>
          <w:bCs/>
          <w:color w:val="252525"/>
          <w:sz w:val="28"/>
          <w:szCs w:val="28"/>
          <w:shd w:val="clear" w:color="auto" w:fill="FFFFFF"/>
        </w:rPr>
        <w:t>487-й отдельный зенитный артиллерийский дивизион</w:t>
      </w:r>
      <w:r w:rsidR="00CF0EAC" w:rsidRPr="003C54D4">
        <w:rPr>
          <w:color w:val="252525"/>
          <w:sz w:val="28"/>
          <w:szCs w:val="28"/>
        </w:rPr>
        <w:t xml:space="preserve"> </w:t>
      </w:r>
      <w:r w:rsidR="003C54D4">
        <w:rPr>
          <w:color w:val="252525"/>
          <w:sz w:val="28"/>
          <w:szCs w:val="28"/>
        </w:rPr>
        <w:t>в</w:t>
      </w:r>
      <w:r w:rsidR="00CF0EAC" w:rsidRPr="003C54D4">
        <w:rPr>
          <w:color w:val="252525"/>
          <w:sz w:val="28"/>
          <w:szCs w:val="28"/>
        </w:rPr>
        <w:t xml:space="preserve"> составе действующей армии </w:t>
      </w:r>
      <w:r>
        <w:rPr>
          <w:color w:val="252525"/>
          <w:sz w:val="28"/>
          <w:szCs w:val="28"/>
        </w:rPr>
        <w:t xml:space="preserve">воевал </w:t>
      </w:r>
      <w:r w:rsidR="00CF0EAC" w:rsidRPr="003C54D4">
        <w:rPr>
          <w:color w:val="252525"/>
          <w:sz w:val="28"/>
          <w:szCs w:val="28"/>
        </w:rPr>
        <w:t>с</w:t>
      </w:r>
      <w:r w:rsidR="00CF0EAC" w:rsidRPr="003C54D4">
        <w:rPr>
          <w:rStyle w:val="apple-converted-space"/>
          <w:color w:val="252525"/>
          <w:sz w:val="28"/>
          <w:szCs w:val="28"/>
        </w:rPr>
        <w:t> </w:t>
      </w:r>
      <w:r w:rsidR="00CF0EAC" w:rsidRPr="003C54D4">
        <w:rPr>
          <w:bCs/>
          <w:color w:val="252525"/>
          <w:sz w:val="28"/>
          <w:szCs w:val="28"/>
        </w:rPr>
        <w:t>24.06.1941</w:t>
      </w:r>
      <w:r w:rsidR="00CF0EAC" w:rsidRPr="003C54D4">
        <w:rPr>
          <w:rStyle w:val="apple-converted-space"/>
          <w:color w:val="252525"/>
          <w:sz w:val="28"/>
          <w:szCs w:val="28"/>
        </w:rPr>
        <w:t> </w:t>
      </w:r>
      <w:r w:rsidR="00CF0EAC" w:rsidRPr="003C54D4">
        <w:rPr>
          <w:color w:val="252525"/>
          <w:sz w:val="28"/>
          <w:szCs w:val="28"/>
        </w:rPr>
        <w:t>го</w:t>
      </w:r>
      <w:r w:rsidR="003C54D4">
        <w:rPr>
          <w:color w:val="252525"/>
          <w:sz w:val="28"/>
          <w:szCs w:val="28"/>
        </w:rPr>
        <w:t>д</w:t>
      </w:r>
      <w:r w:rsidR="00CF0EAC" w:rsidRPr="003C54D4">
        <w:rPr>
          <w:color w:val="252525"/>
          <w:sz w:val="28"/>
          <w:szCs w:val="28"/>
        </w:rPr>
        <w:t>а по</w:t>
      </w:r>
      <w:r w:rsidR="00CF0EAC" w:rsidRPr="003C54D4">
        <w:rPr>
          <w:rStyle w:val="apple-converted-space"/>
          <w:color w:val="252525"/>
          <w:sz w:val="28"/>
          <w:szCs w:val="28"/>
        </w:rPr>
        <w:t> </w:t>
      </w:r>
      <w:r w:rsidR="00CF0EAC" w:rsidRPr="003C54D4">
        <w:rPr>
          <w:bCs/>
          <w:color w:val="252525"/>
          <w:sz w:val="28"/>
          <w:szCs w:val="28"/>
        </w:rPr>
        <w:t>09.05.1945</w:t>
      </w:r>
      <w:r w:rsidR="00CF0EAC" w:rsidRPr="003C54D4">
        <w:rPr>
          <w:color w:val="252525"/>
          <w:sz w:val="28"/>
          <w:szCs w:val="28"/>
        </w:rPr>
        <w:t>.</w:t>
      </w:r>
    </w:p>
    <w:p w:rsidR="00CF0EAC" w:rsidRPr="003C54D4" w:rsidRDefault="003C54D4" w:rsidP="00E45969">
      <w:pPr>
        <w:pStyle w:val="a3"/>
        <w:shd w:val="clear" w:color="auto" w:fill="FFFFFF"/>
        <w:spacing w:before="0" w:beforeAutospacing="0" w:after="0" w:afterAutospacing="0" w:line="288" w:lineRule="auto"/>
        <w:jc w:val="both"/>
        <w:rPr>
          <w:color w:val="252525"/>
          <w:sz w:val="28"/>
          <w:szCs w:val="28"/>
        </w:rPr>
      </w:pPr>
      <w:r>
        <w:rPr>
          <w:color w:val="252525"/>
          <w:sz w:val="28"/>
          <w:szCs w:val="28"/>
        </w:rPr>
        <w:tab/>
      </w:r>
      <w:r w:rsidR="00CF0EAC" w:rsidRPr="003C54D4">
        <w:rPr>
          <w:color w:val="252525"/>
          <w:sz w:val="28"/>
          <w:szCs w:val="28"/>
        </w:rPr>
        <w:t>С начала боевых действий о</w:t>
      </w:r>
      <w:r w:rsidR="008D2F83">
        <w:rPr>
          <w:color w:val="252525"/>
          <w:sz w:val="28"/>
          <w:szCs w:val="28"/>
        </w:rPr>
        <w:t>существлял</w:t>
      </w:r>
      <w:r w:rsidR="00CF0EAC" w:rsidRPr="003C54D4">
        <w:rPr>
          <w:color w:val="252525"/>
          <w:sz w:val="28"/>
          <w:szCs w:val="28"/>
        </w:rPr>
        <w:t xml:space="preserve"> противовоздушную оборону частей</w:t>
      </w:r>
      <w:r w:rsidR="00CF0EAC" w:rsidRPr="003C54D4">
        <w:rPr>
          <w:rStyle w:val="apple-converted-space"/>
          <w:color w:val="252525"/>
          <w:sz w:val="28"/>
          <w:szCs w:val="28"/>
        </w:rPr>
        <w:t> </w:t>
      </w:r>
      <w:hyperlink r:id="rId5" w:tooltip="14-я армия (СССР)" w:history="1">
        <w:r w:rsidR="00CF0EAC" w:rsidRPr="003C54D4">
          <w:rPr>
            <w:rStyle w:val="a4"/>
            <w:color w:val="auto"/>
            <w:sz w:val="28"/>
            <w:szCs w:val="28"/>
            <w:u w:val="none"/>
          </w:rPr>
          <w:t>14-й армии</w:t>
        </w:r>
      </w:hyperlink>
      <w:r>
        <w:rPr>
          <w:sz w:val="28"/>
          <w:szCs w:val="28"/>
        </w:rPr>
        <w:t xml:space="preserve">. </w:t>
      </w:r>
      <w:r w:rsidR="00CF0EAC" w:rsidRPr="003C54D4">
        <w:rPr>
          <w:color w:val="252525"/>
          <w:sz w:val="28"/>
          <w:szCs w:val="28"/>
        </w:rPr>
        <w:t>В</w:t>
      </w:r>
      <w:r w:rsidR="00CF0EAC" w:rsidRPr="003C54D4">
        <w:rPr>
          <w:rStyle w:val="apple-converted-space"/>
          <w:color w:val="252525"/>
          <w:sz w:val="28"/>
          <w:szCs w:val="28"/>
        </w:rPr>
        <w:t> </w:t>
      </w:r>
      <w:r w:rsidR="00CF0EAC" w:rsidRPr="003C54D4">
        <w:rPr>
          <w:bCs/>
          <w:color w:val="252525"/>
          <w:sz w:val="28"/>
          <w:szCs w:val="28"/>
        </w:rPr>
        <w:t>октябре 1944</w:t>
      </w:r>
      <w:r w:rsidR="00CF0EAC" w:rsidRPr="003C54D4">
        <w:rPr>
          <w:rStyle w:val="apple-converted-space"/>
          <w:color w:val="252525"/>
          <w:sz w:val="28"/>
          <w:szCs w:val="28"/>
        </w:rPr>
        <w:t> </w:t>
      </w:r>
      <w:r w:rsidR="00CF0EAC" w:rsidRPr="003C54D4">
        <w:rPr>
          <w:color w:val="252525"/>
          <w:sz w:val="28"/>
          <w:szCs w:val="28"/>
        </w:rPr>
        <w:t xml:space="preserve">обеспечивал противовоздушную оборону в ходе </w:t>
      </w:r>
      <w:proofErr w:type="spellStart"/>
      <w:r w:rsidR="00CF0EAC" w:rsidRPr="003C54D4">
        <w:rPr>
          <w:color w:val="252525"/>
          <w:sz w:val="28"/>
          <w:szCs w:val="28"/>
        </w:rPr>
        <w:t>Петсамо-Киркенесской</w:t>
      </w:r>
      <w:proofErr w:type="spellEnd"/>
      <w:r w:rsidR="00CF0EAC" w:rsidRPr="003C54D4">
        <w:rPr>
          <w:color w:val="252525"/>
          <w:sz w:val="28"/>
          <w:szCs w:val="28"/>
        </w:rPr>
        <w:t xml:space="preserve"> наступательной операции.</w:t>
      </w:r>
    </w:p>
    <w:sectPr w:rsidR="00CF0EAC" w:rsidRPr="003C54D4" w:rsidSect="003C54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F0EAC"/>
    <w:rsid w:val="00021A24"/>
    <w:rsid w:val="000A20F5"/>
    <w:rsid w:val="000F1087"/>
    <w:rsid w:val="0016559F"/>
    <w:rsid w:val="0028044D"/>
    <w:rsid w:val="00361FAB"/>
    <w:rsid w:val="003C54D4"/>
    <w:rsid w:val="003E6E39"/>
    <w:rsid w:val="00403666"/>
    <w:rsid w:val="00670E7F"/>
    <w:rsid w:val="007231A4"/>
    <w:rsid w:val="00827AC4"/>
    <w:rsid w:val="00830781"/>
    <w:rsid w:val="0086346E"/>
    <w:rsid w:val="008D2F83"/>
    <w:rsid w:val="00B65B3A"/>
    <w:rsid w:val="00BE6B3D"/>
    <w:rsid w:val="00CF0EAC"/>
    <w:rsid w:val="00E45969"/>
    <w:rsid w:val="00E8093F"/>
    <w:rsid w:val="00FB5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E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CF0EAC"/>
    <w:pPr>
      <w:keepNext/>
      <w:spacing w:before="120"/>
      <w:ind w:firstLine="709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F0EA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F0EA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F0EAC"/>
  </w:style>
  <w:style w:type="character" w:styleId="a4">
    <w:name w:val="Hyperlink"/>
    <w:basedOn w:val="a0"/>
    <w:uiPriority w:val="99"/>
    <w:semiHidden/>
    <w:unhideWhenUsed/>
    <w:rsid w:val="00CF0EA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0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ru.wikipedia.org/wiki/14-%D1%8F_%D0%B0%D1%80%D0%BC%D0%B8%D1%8F_(%D0%A1%D0%A1%D0%A1%D0%A0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9863ED-FF94-4EDC-B258-A3DB622DD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</dc:creator>
  <cp:lastModifiedBy>ро</cp:lastModifiedBy>
  <cp:revision>2</cp:revision>
  <dcterms:created xsi:type="dcterms:W3CDTF">2015-04-19T16:55:00Z</dcterms:created>
  <dcterms:modified xsi:type="dcterms:W3CDTF">2015-04-19T16:55:00Z</dcterms:modified>
</cp:coreProperties>
</file>