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9C2" w:rsidRPr="00AB76A0" w:rsidRDefault="00C25B25" w:rsidP="00C25B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6A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25B25" w:rsidRDefault="00C25B25" w:rsidP="00C25B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BB8" w:rsidRDefault="00122BB8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BB8">
        <w:rPr>
          <w:rFonts w:ascii="Times New Roman" w:hAnsi="Times New Roman" w:cs="Times New Roman"/>
          <w:sz w:val="28"/>
          <w:szCs w:val="28"/>
        </w:rPr>
        <w:t xml:space="preserve">В мае 2015 года </w:t>
      </w:r>
      <w:r>
        <w:rPr>
          <w:rFonts w:ascii="Times New Roman" w:hAnsi="Times New Roman" w:cs="Times New Roman"/>
          <w:sz w:val="28"/>
          <w:szCs w:val="28"/>
        </w:rPr>
        <w:t>отмечается</w:t>
      </w:r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– 70-летие Победы в Великой Отечественной войне.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Великая Победа является ярким примером единства наций и народов 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лицом общего врага.</w:t>
      </w:r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BB8" w:rsidRPr="00122BB8" w:rsidRDefault="00122BB8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22BB8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 к празднованию 70-йгодовщины Победы в Великой Отечественной войне </w:t>
      </w:r>
      <w:r>
        <w:rPr>
          <w:rFonts w:ascii="Times New Roman" w:hAnsi="Times New Roman" w:cs="Times New Roman"/>
          <w:sz w:val="28"/>
          <w:szCs w:val="28"/>
        </w:rPr>
        <w:t xml:space="preserve">проводится месячник </w:t>
      </w:r>
      <w:r w:rsidRPr="00122BB8">
        <w:rPr>
          <w:rFonts w:ascii="Times New Roman" w:hAnsi="Times New Roman" w:cs="Times New Roman"/>
          <w:sz w:val="28"/>
          <w:szCs w:val="28"/>
        </w:rPr>
        <w:t>Победы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 xml:space="preserve">под девизом «Гордимся, помним!» Главная цель проведения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122BB8">
        <w:rPr>
          <w:rFonts w:ascii="Times New Roman" w:hAnsi="Times New Roman" w:cs="Times New Roman"/>
          <w:sz w:val="28"/>
          <w:szCs w:val="28"/>
        </w:rPr>
        <w:t>: содействие духовно-нравственному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 xml:space="preserve">развитию и воспитанию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122BB8">
        <w:rPr>
          <w:rFonts w:ascii="Times New Roman" w:hAnsi="Times New Roman" w:cs="Times New Roman"/>
          <w:sz w:val="28"/>
          <w:szCs w:val="28"/>
        </w:rPr>
        <w:t>, формированию российской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идентичности, патриотизма, уважения к Отчеству, к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Праздникам России.</w:t>
      </w:r>
    </w:p>
    <w:p w:rsidR="00122BB8" w:rsidRPr="00122BB8" w:rsidRDefault="00122BB8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BB8">
        <w:rPr>
          <w:rFonts w:ascii="Times New Roman" w:hAnsi="Times New Roman" w:cs="Times New Roman"/>
          <w:sz w:val="28"/>
          <w:szCs w:val="28"/>
        </w:rPr>
        <w:t>Основными нормативно-правовыми документами, определяющими работу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обучающими в этом направлении, являются:</w:t>
      </w:r>
    </w:p>
    <w:p w:rsidR="00122BB8" w:rsidRPr="00122BB8" w:rsidRDefault="00122BB8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BB8">
        <w:rPr>
          <w:rFonts w:ascii="Times New Roman" w:hAnsi="Times New Roman" w:cs="Times New Roman"/>
          <w:sz w:val="28"/>
          <w:szCs w:val="28"/>
        </w:rPr>
        <w:t>Указ «О подготовке и проведении празднования 70-й годовщины победы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Великой Отечественной Войне 1941 - 1945 годов» от 25 апреля 2013 года N 417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2BB8" w:rsidRPr="00122BB8" w:rsidRDefault="00122BB8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BB8">
        <w:rPr>
          <w:rFonts w:ascii="Times New Roman" w:hAnsi="Times New Roman" w:cs="Times New Roman"/>
          <w:sz w:val="28"/>
          <w:szCs w:val="28"/>
        </w:rPr>
        <w:t>Распоряжение Правительства РФ от 02.01.2014 №1-р (ред. от 29.04.2014)</w:t>
      </w:r>
    </w:p>
    <w:p w:rsidR="00122BB8" w:rsidRPr="00122BB8" w:rsidRDefault="00122BB8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22BB8">
        <w:rPr>
          <w:rFonts w:ascii="Times New Roman" w:hAnsi="Times New Roman" w:cs="Times New Roman"/>
          <w:sz w:val="28"/>
          <w:szCs w:val="28"/>
        </w:rPr>
        <w:t>Об утверждении плана основных мероприятий по подготовке и проведению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празднования 70-й годовщины Победы в Великой Отечественной войне 1941-1945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22BB8" w:rsidRPr="00122BB8" w:rsidRDefault="00122BB8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BB8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15 мая 2009 г. № 549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Комиссии при Президенте Российской Федерации по противодействию попыткам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фальсификации истории в ущерб интересам России»;</w:t>
      </w:r>
    </w:p>
    <w:p w:rsidR="00122BB8" w:rsidRPr="00122BB8" w:rsidRDefault="00122BB8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BB8">
        <w:rPr>
          <w:rFonts w:ascii="Times New Roman" w:hAnsi="Times New Roman" w:cs="Times New Roman"/>
          <w:sz w:val="28"/>
          <w:szCs w:val="28"/>
        </w:rPr>
        <w:t>Поручение заместителя Председателя Правительства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 xml:space="preserve">Федерации О.Ю. </w:t>
      </w:r>
      <w:proofErr w:type="spellStart"/>
      <w:r w:rsidRPr="00122BB8">
        <w:rPr>
          <w:rFonts w:ascii="Times New Roman" w:hAnsi="Times New Roman" w:cs="Times New Roman"/>
          <w:sz w:val="28"/>
          <w:szCs w:val="28"/>
        </w:rPr>
        <w:t>Голодец</w:t>
      </w:r>
      <w:proofErr w:type="spellEnd"/>
      <w:r w:rsidRPr="00122BB8">
        <w:rPr>
          <w:rFonts w:ascii="Times New Roman" w:hAnsi="Times New Roman" w:cs="Times New Roman"/>
          <w:sz w:val="28"/>
          <w:szCs w:val="28"/>
        </w:rPr>
        <w:t xml:space="preserve"> от 20 июня 2014 г № 08-772 «О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тематических уроков, посвященных памятным датам российской истории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культуры (Далее тематические уроки).</w:t>
      </w:r>
    </w:p>
    <w:p w:rsidR="00122BB8" w:rsidRPr="00122BB8" w:rsidRDefault="00122BB8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122BB8">
        <w:rPr>
          <w:rFonts w:ascii="Times New Roman" w:hAnsi="Times New Roman" w:cs="Times New Roman"/>
          <w:sz w:val="28"/>
          <w:szCs w:val="28"/>
        </w:rPr>
        <w:t xml:space="preserve">нформационное письмо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22BB8">
        <w:rPr>
          <w:rFonts w:ascii="Times New Roman" w:hAnsi="Times New Roman" w:cs="Times New Roman"/>
          <w:sz w:val="28"/>
          <w:szCs w:val="28"/>
        </w:rPr>
        <w:t>инистерством образования и науки от 26 июня 2014 г. НП 694/08 «О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тематических уроков».</w:t>
      </w:r>
    </w:p>
    <w:p w:rsidR="00122BB8" w:rsidRPr="00122BB8" w:rsidRDefault="00122BB8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BB8">
        <w:rPr>
          <w:rFonts w:ascii="Times New Roman" w:hAnsi="Times New Roman" w:cs="Times New Roman"/>
          <w:sz w:val="28"/>
          <w:szCs w:val="28"/>
        </w:rPr>
        <w:lastRenderedPageBreak/>
        <w:t>Старт месячнику</w:t>
      </w:r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 xml:space="preserve">дан 7 апреля </w:t>
      </w:r>
      <w:r w:rsidR="003210C7">
        <w:rPr>
          <w:rFonts w:ascii="Times New Roman" w:hAnsi="Times New Roman" w:cs="Times New Roman"/>
          <w:sz w:val="28"/>
          <w:szCs w:val="28"/>
        </w:rPr>
        <w:t>2015 года</w:t>
      </w:r>
      <w:r w:rsidRPr="00122BB8">
        <w:rPr>
          <w:rFonts w:ascii="Times New Roman" w:hAnsi="Times New Roman" w:cs="Times New Roman"/>
          <w:sz w:val="28"/>
          <w:szCs w:val="28"/>
        </w:rPr>
        <w:t xml:space="preserve"> на Всероссийском уроке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Памяти.</w:t>
      </w:r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В период проведения Месячника Победы в Великой Отечественной войне</w:t>
      </w:r>
      <w:r w:rsidR="00DC5A17"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 xml:space="preserve">необходимо организовать работу </w:t>
      </w:r>
      <w:r w:rsidR="003210C7">
        <w:rPr>
          <w:rFonts w:ascii="Times New Roman" w:hAnsi="Times New Roman" w:cs="Times New Roman"/>
          <w:sz w:val="28"/>
          <w:szCs w:val="28"/>
        </w:rPr>
        <w:t xml:space="preserve">по </w:t>
      </w:r>
      <w:r w:rsidRPr="00122BB8">
        <w:rPr>
          <w:rFonts w:ascii="Times New Roman" w:hAnsi="Times New Roman" w:cs="Times New Roman"/>
          <w:sz w:val="28"/>
          <w:szCs w:val="28"/>
        </w:rPr>
        <w:t>организации системы гражданско-патриотического воспитания,</w:t>
      </w:r>
      <w:r w:rsidR="003210C7"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предполагающей формирование и развитие социально значимых ценностей и</w:t>
      </w:r>
      <w:r w:rsidR="003210C7"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чувств у обучающихся, направляющих их личностное</w:t>
      </w:r>
      <w:r w:rsidR="003210C7">
        <w:rPr>
          <w:rFonts w:ascii="Times New Roman" w:hAnsi="Times New Roman" w:cs="Times New Roman"/>
          <w:sz w:val="28"/>
          <w:szCs w:val="28"/>
        </w:rPr>
        <w:t xml:space="preserve"> и </w:t>
      </w:r>
      <w:r w:rsidRPr="00122BB8">
        <w:rPr>
          <w:rFonts w:ascii="Times New Roman" w:hAnsi="Times New Roman" w:cs="Times New Roman"/>
          <w:sz w:val="28"/>
          <w:szCs w:val="28"/>
        </w:rPr>
        <w:t>социальное самоопределение, а именно:</w:t>
      </w:r>
      <w:r w:rsidR="003210C7"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лю</w:t>
      </w:r>
      <w:bookmarkStart w:id="0" w:name="_GoBack"/>
      <w:bookmarkEnd w:id="0"/>
      <w:r w:rsidRPr="00122BB8">
        <w:rPr>
          <w:rFonts w:ascii="Times New Roman" w:hAnsi="Times New Roman" w:cs="Times New Roman"/>
          <w:sz w:val="28"/>
          <w:szCs w:val="28"/>
        </w:rPr>
        <w:t xml:space="preserve">бви к </w:t>
      </w:r>
      <w:proofErr w:type="gramStart"/>
      <w:r w:rsidRPr="00122BB8">
        <w:rPr>
          <w:rFonts w:ascii="Times New Roman" w:hAnsi="Times New Roman" w:cs="Times New Roman"/>
          <w:sz w:val="28"/>
          <w:szCs w:val="28"/>
        </w:rPr>
        <w:t>Родине;</w:t>
      </w:r>
      <w:proofErr w:type="gramEnd"/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2BB8">
        <w:rPr>
          <w:rFonts w:ascii="Times New Roman" w:hAnsi="Times New Roman" w:cs="Times New Roman"/>
          <w:sz w:val="28"/>
          <w:szCs w:val="28"/>
        </w:rPr>
        <w:t>готовности</w:t>
      </w:r>
      <w:proofErr w:type="gramEnd"/>
      <w:r w:rsidRPr="00122BB8">
        <w:rPr>
          <w:rFonts w:ascii="Times New Roman" w:hAnsi="Times New Roman" w:cs="Times New Roman"/>
          <w:sz w:val="28"/>
          <w:szCs w:val="28"/>
        </w:rPr>
        <w:t xml:space="preserve"> к защите своего Отечества;</w:t>
      </w:r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национального достоинства;</w:t>
      </w:r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  <w:r w:rsidR="003210C7">
        <w:rPr>
          <w:rFonts w:ascii="Times New Roman" w:hAnsi="Times New Roman" w:cs="Times New Roman"/>
          <w:sz w:val="28"/>
          <w:szCs w:val="28"/>
        </w:rPr>
        <w:t xml:space="preserve">активной жизненной позиции. </w:t>
      </w:r>
    </w:p>
    <w:p w:rsidR="00122BB8" w:rsidRDefault="00122BB8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BB8">
        <w:rPr>
          <w:rFonts w:ascii="Times New Roman" w:hAnsi="Times New Roman" w:cs="Times New Roman"/>
          <w:sz w:val="28"/>
          <w:szCs w:val="28"/>
        </w:rPr>
        <w:t>В процессе проведения Месячника важно использовать воспитательные</w:t>
      </w:r>
      <w:r w:rsidR="003210C7">
        <w:rPr>
          <w:rFonts w:ascii="Times New Roman" w:hAnsi="Times New Roman" w:cs="Times New Roman"/>
          <w:sz w:val="28"/>
          <w:szCs w:val="28"/>
        </w:rPr>
        <w:t xml:space="preserve"> </w:t>
      </w:r>
      <w:r w:rsidRPr="00122BB8">
        <w:rPr>
          <w:rFonts w:ascii="Times New Roman" w:hAnsi="Times New Roman" w:cs="Times New Roman"/>
          <w:sz w:val="28"/>
          <w:szCs w:val="28"/>
        </w:rPr>
        <w:t>возможности музейной педагогики.</w:t>
      </w:r>
      <w:r w:rsidR="003210C7">
        <w:rPr>
          <w:rFonts w:ascii="Times New Roman" w:hAnsi="Times New Roman" w:cs="Times New Roman"/>
          <w:sz w:val="28"/>
          <w:szCs w:val="28"/>
        </w:rPr>
        <w:t xml:space="preserve"> </w:t>
      </w:r>
      <w:r w:rsidR="00601466" w:rsidRPr="00601466">
        <w:rPr>
          <w:rFonts w:ascii="Times New Roman" w:hAnsi="Times New Roman" w:cs="Times New Roman"/>
          <w:sz w:val="28"/>
          <w:szCs w:val="28"/>
        </w:rPr>
        <w:t>В связи с проведением торжественных мероприятий, посвящённых 70-летней годовщине со Дня Победы советского народа в Великой Отечественной войне 1941 -1945 годов, для обучающихся Мурманской области могут быть организованы массовые мероприятия с посещением памятных мест. Несомненно, что мемориальный комплекс «Долина Славы», являясь одним из важнейших объектов исторической значимости, должен привлекать особое внимание педагогов, планирующих экскурсионные маршруты в рамках юбилейных крупномасштабных мероприятий. С целью воспитания бережного отношения к героическому прошлому Кольского Заполярья, желательно посещение этих исторических объектов и организация акций по их уходу и более детальному изучению.</w:t>
      </w:r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235" w:rsidRPr="00543235" w:rsidRDefault="00543235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235">
        <w:rPr>
          <w:rFonts w:ascii="Times New Roman" w:hAnsi="Times New Roman" w:cs="Times New Roman"/>
          <w:sz w:val="28"/>
          <w:szCs w:val="28"/>
        </w:rPr>
        <w:t xml:space="preserve">Методические материалы по организации экскурсий обучающихся к мемориальному комплексу «Долина Славы» разработаны в рамках празднования 70-й годовщины Победы в Великой Отечественной войне 1941-1945 годов. Автор – Возница В.М., научный сотрудник ГАУДПО МО «Институт развития образования», </w:t>
      </w:r>
      <w:proofErr w:type="spellStart"/>
      <w:r w:rsidRPr="00543235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Pr="00543235">
        <w:rPr>
          <w:rFonts w:ascii="Times New Roman" w:hAnsi="Times New Roman" w:cs="Times New Roman"/>
          <w:sz w:val="28"/>
          <w:szCs w:val="28"/>
        </w:rPr>
        <w:t>.</w:t>
      </w:r>
    </w:p>
    <w:p w:rsidR="00601466" w:rsidRPr="00122BB8" w:rsidRDefault="00543235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235">
        <w:rPr>
          <w:rFonts w:ascii="Times New Roman" w:hAnsi="Times New Roman" w:cs="Times New Roman"/>
          <w:sz w:val="28"/>
          <w:szCs w:val="28"/>
        </w:rPr>
        <w:t xml:space="preserve">Материалы включают: описание памятников военнослужащим, защищавшим Советское Заполярье, расположенным по дороге от </w:t>
      </w:r>
      <w:proofErr w:type="spellStart"/>
      <w:r w:rsidRPr="00543235">
        <w:rPr>
          <w:rFonts w:ascii="Times New Roman" w:hAnsi="Times New Roman" w:cs="Times New Roman"/>
          <w:sz w:val="28"/>
          <w:szCs w:val="28"/>
        </w:rPr>
        <w:t>г.Мурманска</w:t>
      </w:r>
      <w:proofErr w:type="spellEnd"/>
      <w:r w:rsidRPr="00543235">
        <w:rPr>
          <w:rFonts w:ascii="Times New Roman" w:hAnsi="Times New Roman" w:cs="Times New Roman"/>
          <w:sz w:val="28"/>
          <w:szCs w:val="28"/>
        </w:rPr>
        <w:t xml:space="preserve"> к мемориальному комплексу «Долина Славы»; презентацию, примерный рассказ учителя (экскурсовода) по дороге к мемориальному комплексу и непосредственно</w:t>
      </w:r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  <w:r w:rsidRPr="00543235">
        <w:rPr>
          <w:rFonts w:ascii="Times New Roman" w:hAnsi="Times New Roman" w:cs="Times New Roman"/>
          <w:sz w:val="28"/>
          <w:szCs w:val="28"/>
        </w:rPr>
        <w:t>на его территории.</w:t>
      </w:r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  <w:r w:rsidR="00601466">
        <w:rPr>
          <w:rFonts w:ascii="Times New Roman" w:hAnsi="Times New Roman" w:cs="Times New Roman"/>
          <w:sz w:val="28"/>
          <w:szCs w:val="28"/>
        </w:rPr>
        <w:t>Предлагаемые материалы</w:t>
      </w:r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  <w:r w:rsidR="00601466" w:rsidRPr="00601466">
        <w:rPr>
          <w:rFonts w:ascii="Times New Roman" w:hAnsi="Times New Roman" w:cs="Times New Roman"/>
          <w:sz w:val="28"/>
          <w:szCs w:val="28"/>
        </w:rPr>
        <w:lastRenderedPageBreak/>
        <w:t>носят рекомендательный характер, составлены с учетом возрастных особенностей и уровня подготовки учащихся. Материалы могут быть использованы</w:t>
      </w:r>
      <w:r w:rsidR="005C7A04">
        <w:rPr>
          <w:rFonts w:ascii="Times New Roman" w:hAnsi="Times New Roman" w:cs="Times New Roman"/>
          <w:sz w:val="28"/>
          <w:szCs w:val="28"/>
        </w:rPr>
        <w:t xml:space="preserve"> </w:t>
      </w:r>
      <w:r w:rsidR="00601466" w:rsidRPr="00601466">
        <w:rPr>
          <w:rFonts w:ascii="Times New Roman" w:hAnsi="Times New Roman" w:cs="Times New Roman"/>
          <w:sz w:val="28"/>
          <w:szCs w:val="28"/>
        </w:rPr>
        <w:t>при организации организованных выездов обучающихся, а также при проведении внеклассных мероприятий.</w:t>
      </w:r>
    </w:p>
    <w:p w:rsidR="00601466" w:rsidRPr="00122BB8" w:rsidRDefault="003210C7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BB8" w:rsidRPr="00122BB8" w:rsidRDefault="00601466" w:rsidP="005432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22BB8" w:rsidRPr="0012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3E"/>
    <w:rsid w:val="00122BB8"/>
    <w:rsid w:val="003210C7"/>
    <w:rsid w:val="00543235"/>
    <w:rsid w:val="005C7A04"/>
    <w:rsid w:val="00601466"/>
    <w:rsid w:val="00AB76A0"/>
    <w:rsid w:val="00AD243E"/>
    <w:rsid w:val="00C25B25"/>
    <w:rsid w:val="00D509C2"/>
    <w:rsid w:val="00DC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021BB-668F-4594-9B02-58DD8CA9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prorektor-nmr</dc:creator>
  <cp:keywords/>
  <dc:description/>
  <cp:lastModifiedBy>Пользователь Windows</cp:lastModifiedBy>
  <cp:revision>8</cp:revision>
  <dcterms:created xsi:type="dcterms:W3CDTF">2015-04-27T17:35:00Z</dcterms:created>
  <dcterms:modified xsi:type="dcterms:W3CDTF">2025-05-05T07:51:00Z</dcterms:modified>
</cp:coreProperties>
</file>