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55C" w:rsidRPr="00C337D0" w:rsidRDefault="0064255C" w:rsidP="0064255C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7D0">
        <w:rPr>
          <w:rFonts w:ascii="Times New Roman" w:hAnsi="Times New Roman" w:cs="Times New Roman"/>
          <w:b/>
          <w:sz w:val="28"/>
          <w:szCs w:val="28"/>
        </w:rPr>
        <w:t>Реестр памятников</w:t>
      </w:r>
    </w:p>
    <w:p w:rsidR="0064255C" w:rsidRDefault="0064255C" w:rsidP="0064255C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2"/>
        <w:gridCol w:w="1760"/>
        <w:gridCol w:w="7042"/>
      </w:tblGrid>
      <w:tr w:rsidR="0064255C" w:rsidTr="008E2EDF">
        <w:tc>
          <w:tcPr>
            <w:tcW w:w="1052" w:type="dxa"/>
            <w:vAlign w:val="center"/>
          </w:tcPr>
          <w:p w:rsidR="0064255C" w:rsidRDefault="0064255C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60" w:type="dxa"/>
            <w:vAlign w:val="center"/>
          </w:tcPr>
          <w:p w:rsidR="0064255C" w:rsidRPr="001A321D" w:rsidRDefault="0064255C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 дороги</w:t>
            </w:r>
          </w:p>
        </w:tc>
        <w:tc>
          <w:tcPr>
            <w:tcW w:w="7042" w:type="dxa"/>
            <w:vAlign w:val="center"/>
          </w:tcPr>
          <w:p w:rsidR="0064255C" w:rsidRDefault="0064255C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памятника</w:t>
            </w:r>
          </w:p>
        </w:tc>
      </w:tr>
      <w:tr w:rsidR="0064255C" w:rsidTr="008E2EDF">
        <w:tc>
          <w:tcPr>
            <w:tcW w:w="1052" w:type="dxa"/>
          </w:tcPr>
          <w:p w:rsidR="0064255C" w:rsidRPr="00BA529D" w:rsidRDefault="0064255C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0" w:type="dxa"/>
          </w:tcPr>
          <w:p w:rsidR="0064255C" w:rsidRPr="00BA529D" w:rsidRDefault="0064255C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sz w:val="28"/>
                <w:szCs w:val="28"/>
              </w:rPr>
              <w:t>Абрам-мыс</w:t>
            </w:r>
          </w:p>
        </w:tc>
        <w:tc>
          <w:tcPr>
            <w:tcW w:w="7042" w:type="dxa"/>
          </w:tcPr>
          <w:p w:rsidR="0064255C" w:rsidRPr="00BA529D" w:rsidRDefault="0064255C" w:rsidP="008E2E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sz w:val="28"/>
                <w:szCs w:val="28"/>
              </w:rPr>
              <w:t>Мемориальный комплекс в честь воинов 1-го корпуса ПВО</w:t>
            </w:r>
          </w:p>
        </w:tc>
      </w:tr>
      <w:tr w:rsidR="009A7B25" w:rsidTr="008E2EDF">
        <w:tc>
          <w:tcPr>
            <w:tcW w:w="1052" w:type="dxa"/>
          </w:tcPr>
          <w:p w:rsidR="009A7B25" w:rsidRPr="00BA529D" w:rsidRDefault="009A7B25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0" w:type="dxa"/>
          </w:tcPr>
          <w:p w:rsidR="009A7B25" w:rsidRPr="00BA529D" w:rsidRDefault="009A7B25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sz w:val="28"/>
                <w:szCs w:val="28"/>
              </w:rPr>
              <w:t>1427 км</w:t>
            </w:r>
          </w:p>
          <w:p w:rsidR="009A7B25" w:rsidRPr="00BA529D" w:rsidRDefault="009A7B25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sz w:val="28"/>
                <w:szCs w:val="28"/>
              </w:rPr>
              <w:t>слева</w:t>
            </w:r>
          </w:p>
        </w:tc>
        <w:tc>
          <w:tcPr>
            <w:tcW w:w="7042" w:type="dxa"/>
          </w:tcPr>
          <w:p w:rsidR="009A7B25" w:rsidRPr="00BA529D" w:rsidRDefault="009A7B25" w:rsidP="008E2E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sz w:val="28"/>
                <w:szCs w:val="28"/>
              </w:rPr>
              <w:t>Памятный знак воинам, умершим в 96-м полевом госпитале 14-й армии Карельского фронта</w:t>
            </w:r>
          </w:p>
        </w:tc>
      </w:tr>
      <w:tr w:rsidR="009A7B25" w:rsidTr="008E2EDF">
        <w:tc>
          <w:tcPr>
            <w:tcW w:w="1052" w:type="dxa"/>
          </w:tcPr>
          <w:p w:rsidR="009A7B25" w:rsidRPr="00BA529D" w:rsidRDefault="00B12041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60" w:type="dxa"/>
          </w:tcPr>
          <w:p w:rsidR="009A7B25" w:rsidRPr="00BA529D" w:rsidRDefault="00B12041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Восточный берег о</w:t>
            </w:r>
            <w:r w:rsidR="009545BF">
              <w:rPr>
                <w:rFonts w:ascii="Times New Roman" w:hAnsi="Times New Roman" w:cs="Times New Roman"/>
                <w:sz w:val="28"/>
                <w:szCs w:val="28"/>
              </w:rPr>
              <w:t>зера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Килпявр</w:t>
            </w:r>
            <w:proofErr w:type="spellEnd"/>
          </w:p>
        </w:tc>
        <w:tc>
          <w:tcPr>
            <w:tcW w:w="7042" w:type="dxa"/>
          </w:tcPr>
          <w:p w:rsidR="009A7B25" w:rsidRPr="00BA529D" w:rsidRDefault="00B12041" w:rsidP="00B120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Братская могила воинам 14-й армии, умершим от ран в 96-м полевом госпитале</w:t>
            </w:r>
          </w:p>
        </w:tc>
      </w:tr>
      <w:tr w:rsidR="009A7B25" w:rsidTr="008E2EDF">
        <w:tc>
          <w:tcPr>
            <w:tcW w:w="1052" w:type="dxa"/>
          </w:tcPr>
          <w:p w:rsidR="009A7B25" w:rsidRPr="00AC571E" w:rsidRDefault="00B12041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545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0" w:type="dxa"/>
          </w:tcPr>
          <w:p w:rsidR="009A7B25" w:rsidRPr="00AC571E" w:rsidRDefault="009545BF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Восточный берег озера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Килпявр</w:t>
            </w:r>
            <w:proofErr w:type="spellEnd"/>
          </w:p>
        </w:tc>
        <w:tc>
          <w:tcPr>
            <w:tcW w:w="7042" w:type="dxa"/>
          </w:tcPr>
          <w:p w:rsidR="009A7B25" w:rsidRPr="00AC571E" w:rsidRDefault="009545BF" w:rsidP="009545BF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545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Памятник Саперам майора Хмырова у моста через реку Ура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545BF" w:rsidTr="008E2EDF">
        <w:tc>
          <w:tcPr>
            <w:tcW w:w="1052" w:type="dxa"/>
          </w:tcPr>
          <w:p w:rsidR="009545BF" w:rsidRPr="00BA529D" w:rsidRDefault="009545BF" w:rsidP="009545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60" w:type="dxa"/>
          </w:tcPr>
          <w:p w:rsidR="009545BF" w:rsidRPr="00BA529D" w:rsidRDefault="009545BF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sz w:val="28"/>
                <w:szCs w:val="28"/>
              </w:rPr>
              <w:t>1438 км</w:t>
            </w:r>
          </w:p>
          <w:p w:rsidR="009545BF" w:rsidRPr="00BA529D" w:rsidRDefault="009545BF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sz w:val="28"/>
                <w:szCs w:val="28"/>
              </w:rPr>
              <w:t>справа</w:t>
            </w:r>
          </w:p>
        </w:tc>
        <w:tc>
          <w:tcPr>
            <w:tcW w:w="7042" w:type="dxa"/>
          </w:tcPr>
          <w:p w:rsidR="009545BF" w:rsidRPr="00BA529D" w:rsidRDefault="009545BF" w:rsidP="008E2E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sz w:val="28"/>
                <w:szCs w:val="28"/>
              </w:rPr>
              <w:t>Мемориал воинам 181 пограничного батальона НКВД</w:t>
            </w:r>
          </w:p>
        </w:tc>
      </w:tr>
      <w:tr w:rsidR="00FF5530" w:rsidTr="008E2EDF">
        <w:tc>
          <w:tcPr>
            <w:tcW w:w="1052" w:type="dxa"/>
          </w:tcPr>
          <w:p w:rsidR="00FF5530" w:rsidRPr="00BA529D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60" w:type="dxa"/>
          </w:tcPr>
          <w:p w:rsidR="00FF5530" w:rsidRPr="00BA529D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sz w:val="28"/>
                <w:szCs w:val="28"/>
              </w:rPr>
              <w:t>1443,5 км слева</w:t>
            </w:r>
          </w:p>
        </w:tc>
        <w:tc>
          <w:tcPr>
            <w:tcW w:w="7042" w:type="dxa"/>
          </w:tcPr>
          <w:p w:rsidR="00FF5530" w:rsidRPr="00BA529D" w:rsidRDefault="00FF5530" w:rsidP="008E2E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sz w:val="28"/>
                <w:szCs w:val="28"/>
              </w:rPr>
              <w:t xml:space="preserve">Обелиск на братской могиле офицеров </w:t>
            </w:r>
          </w:p>
        </w:tc>
      </w:tr>
      <w:tr w:rsidR="00FF5530" w:rsidTr="008E2EDF">
        <w:tc>
          <w:tcPr>
            <w:tcW w:w="1052" w:type="dxa"/>
          </w:tcPr>
          <w:p w:rsidR="00FF5530" w:rsidRPr="00BA529D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60" w:type="dxa"/>
          </w:tcPr>
          <w:p w:rsidR="00FF5530" w:rsidRPr="00BA529D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sz w:val="28"/>
                <w:szCs w:val="28"/>
              </w:rPr>
              <w:t>1443,5 км</w:t>
            </w:r>
          </w:p>
        </w:tc>
        <w:tc>
          <w:tcPr>
            <w:tcW w:w="7042" w:type="dxa"/>
          </w:tcPr>
          <w:p w:rsidR="00FF5530" w:rsidRPr="00BA529D" w:rsidRDefault="00FF5530" w:rsidP="008E2EDF">
            <w:pPr>
              <w:pStyle w:val="2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Братская могила у озера </w:t>
            </w:r>
            <w:proofErr w:type="spellStart"/>
            <w:r w:rsidRPr="00BA529D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Ножьявр</w:t>
            </w:r>
            <w:proofErr w:type="spellEnd"/>
            <w:r w:rsidRPr="00BA529D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</w:p>
        </w:tc>
      </w:tr>
      <w:tr w:rsidR="00FF5530" w:rsidTr="008E2EDF">
        <w:trPr>
          <w:trHeight w:val="441"/>
        </w:trPr>
        <w:tc>
          <w:tcPr>
            <w:tcW w:w="1052" w:type="dxa"/>
          </w:tcPr>
          <w:p w:rsidR="00FF5530" w:rsidRPr="00BA529D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60" w:type="dxa"/>
          </w:tcPr>
          <w:p w:rsidR="00FF5530" w:rsidRPr="00BA529D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sz w:val="28"/>
                <w:szCs w:val="28"/>
              </w:rPr>
              <w:t>1444,7 км</w:t>
            </w:r>
          </w:p>
        </w:tc>
        <w:tc>
          <w:tcPr>
            <w:tcW w:w="7042" w:type="dxa"/>
          </w:tcPr>
          <w:p w:rsidR="00FF5530" w:rsidRPr="00BA529D" w:rsidRDefault="00FF5530" w:rsidP="008E2E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Обелиск на захоронении воинов, умерших в </w:t>
            </w:r>
            <w:proofErr w:type="spellStart"/>
            <w:r w:rsidRPr="00BA52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медсанроте</w:t>
            </w:r>
            <w:proofErr w:type="spellEnd"/>
            <w:r w:rsidRPr="00BA52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72-й морской стрелковой бригады 14-й армии.</w:t>
            </w:r>
          </w:p>
        </w:tc>
      </w:tr>
      <w:tr w:rsidR="00FF5530" w:rsidTr="008E2EDF">
        <w:tc>
          <w:tcPr>
            <w:tcW w:w="1052" w:type="dxa"/>
            <w:shd w:val="clear" w:color="auto" w:fill="auto"/>
          </w:tcPr>
          <w:p w:rsidR="00FF5530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60" w:type="dxa"/>
          </w:tcPr>
          <w:p w:rsidR="00FF5530" w:rsidRPr="00BA529D" w:rsidRDefault="00FF5530" w:rsidP="008E2EDF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29D">
              <w:rPr>
                <w:rFonts w:ascii="Times New Roman" w:hAnsi="Times New Roman" w:cs="Times New Roman"/>
                <w:sz w:val="28"/>
                <w:szCs w:val="28"/>
              </w:rPr>
              <w:t xml:space="preserve">1446,9 км </w:t>
            </w:r>
          </w:p>
        </w:tc>
        <w:tc>
          <w:tcPr>
            <w:tcW w:w="7042" w:type="dxa"/>
          </w:tcPr>
          <w:p w:rsidR="00FF5530" w:rsidRPr="00BA529D" w:rsidRDefault="00FF5530" w:rsidP="008E2EDF">
            <w:pPr>
              <w:pStyle w:val="4"/>
              <w:spacing w:before="0"/>
              <w:ind w:firstLine="34"/>
              <w:outlineLvl w:val="3"/>
              <w:rPr>
                <w:sz w:val="28"/>
                <w:szCs w:val="28"/>
              </w:rPr>
            </w:pPr>
            <w:r w:rsidRPr="00BA529D">
              <w:rPr>
                <w:b w:val="0"/>
                <w:sz w:val="28"/>
                <w:szCs w:val="28"/>
              </w:rPr>
              <w:t xml:space="preserve">Мемориал и обелиск воинам Полярной дивизии </w:t>
            </w:r>
          </w:p>
        </w:tc>
      </w:tr>
      <w:tr w:rsidR="00FF5530" w:rsidTr="008E2EDF">
        <w:tc>
          <w:tcPr>
            <w:tcW w:w="1052" w:type="dxa"/>
            <w:shd w:val="clear" w:color="auto" w:fill="auto"/>
          </w:tcPr>
          <w:p w:rsidR="00FF5530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60" w:type="dxa"/>
          </w:tcPr>
          <w:p w:rsidR="00FF5530" w:rsidRPr="00B67E8A" w:rsidRDefault="00FF5530" w:rsidP="008E2EDF">
            <w:pPr>
              <w:pStyle w:val="4"/>
              <w:spacing w:before="0"/>
              <w:ind w:firstLine="0"/>
              <w:jc w:val="center"/>
              <w:outlineLvl w:val="3"/>
              <w:rPr>
                <w:b w:val="0"/>
                <w:sz w:val="28"/>
                <w:szCs w:val="28"/>
              </w:rPr>
            </w:pPr>
            <w:r w:rsidRPr="00B67E8A">
              <w:rPr>
                <w:b w:val="0"/>
                <w:sz w:val="28"/>
                <w:szCs w:val="28"/>
              </w:rPr>
              <w:t>1447,4 км</w:t>
            </w:r>
          </w:p>
          <w:p w:rsidR="00FF5530" w:rsidRPr="00B67E8A" w:rsidRDefault="00FF5530" w:rsidP="008E2E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E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слева </w:t>
            </w:r>
          </w:p>
        </w:tc>
        <w:tc>
          <w:tcPr>
            <w:tcW w:w="7042" w:type="dxa"/>
          </w:tcPr>
          <w:p w:rsidR="00FF5530" w:rsidRPr="00B67E8A" w:rsidRDefault="00FF5530" w:rsidP="008E2EDF">
            <w:pPr>
              <w:pStyle w:val="4"/>
              <w:spacing w:before="0"/>
              <w:ind w:firstLine="34"/>
              <w:outlineLvl w:val="3"/>
              <w:rPr>
                <w:sz w:val="28"/>
                <w:szCs w:val="28"/>
              </w:rPr>
            </w:pPr>
            <w:r w:rsidRPr="00B67E8A">
              <w:rPr>
                <w:b w:val="0"/>
                <w:sz w:val="28"/>
                <w:szCs w:val="28"/>
              </w:rPr>
              <w:t>Братская могила погибших воинов из 487-го ОЗАД</w:t>
            </w:r>
          </w:p>
          <w:p w:rsidR="00FF5530" w:rsidRPr="00B67E8A" w:rsidRDefault="00FF5530" w:rsidP="008E2EDF">
            <w:pPr>
              <w:pStyle w:val="a4"/>
              <w:shd w:val="clear" w:color="auto" w:fill="FFFFFF"/>
              <w:spacing w:before="0" w:beforeAutospacing="0" w:after="0" w:afterAutospacing="0"/>
              <w:ind w:firstLine="706"/>
              <w:jc w:val="center"/>
              <w:rPr>
                <w:sz w:val="28"/>
                <w:szCs w:val="28"/>
              </w:rPr>
            </w:pPr>
          </w:p>
        </w:tc>
      </w:tr>
      <w:tr w:rsidR="00FF5530" w:rsidTr="008E2EDF">
        <w:tc>
          <w:tcPr>
            <w:tcW w:w="1052" w:type="dxa"/>
            <w:shd w:val="clear" w:color="auto" w:fill="auto"/>
          </w:tcPr>
          <w:p w:rsidR="00FF5530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60" w:type="dxa"/>
          </w:tcPr>
          <w:p w:rsidR="00FF5530" w:rsidRPr="00B67E8A" w:rsidRDefault="00FF5530" w:rsidP="008E2EDF">
            <w:pPr>
              <w:pStyle w:val="4"/>
              <w:spacing w:before="0"/>
              <w:ind w:firstLine="0"/>
              <w:jc w:val="center"/>
              <w:outlineLvl w:val="3"/>
              <w:rPr>
                <w:b w:val="0"/>
                <w:color w:val="000000"/>
                <w:sz w:val="28"/>
                <w:szCs w:val="28"/>
              </w:rPr>
            </w:pPr>
            <w:r w:rsidRPr="00B67E8A">
              <w:rPr>
                <w:b w:val="0"/>
                <w:color w:val="000000"/>
                <w:sz w:val="28"/>
                <w:szCs w:val="28"/>
              </w:rPr>
              <w:t>1447,4 км</w:t>
            </w:r>
          </w:p>
          <w:p w:rsidR="00FF5530" w:rsidRPr="00B67E8A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67E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справа</w:t>
            </w:r>
          </w:p>
        </w:tc>
        <w:tc>
          <w:tcPr>
            <w:tcW w:w="7042" w:type="dxa"/>
          </w:tcPr>
          <w:p w:rsidR="00FF5530" w:rsidRPr="00B67E8A" w:rsidRDefault="00FF5530" w:rsidP="008E2EDF">
            <w:pPr>
              <w:pStyle w:val="5"/>
              <w:shd w:val="clear" w:color="auto" w:fill="FFFFFF"/>
              <w:spacing w:before="0"/>
              <w:outlineLvl w:val="4"/>
              <w:rPr>
                <w:color w:val="FF0000"/>
                <w:sz w:val="28"/>
                <w:szCs w:val="28"/>
              </w:rPr>
            </w:pPr>
            <w:r w:rsidRPr="00B67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Обелиск на братской могиле воинов, умерших в 37 медсанбате 52-й стрелковой дивизии.</w:t>
            </w:r>
            <w:r w:rsidRPr="00B67E8A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F5530" w:rsidTr="008E2EDF">
        <w:tc>
          <w:tcPr>
            <w:tcW w:w="1052" w:type="dxa"/>
          </w:tcPr>
          <w:p w:rsidR="00FF5530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60" w:type="dxa"/>
          </w:tcPr>
          <w:p w:rsidR="00FF5530" w:rsidRPr="00435432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43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4354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</w:t>
            </w:r>
            <w:r w:rsidRPr="00435432"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</w:p>
        </w:tc>
        <w:tc>
          <w:tcPr>
            <w:tcW w:w="7042" w:type="dxa"/>
          </w:tcPr>
          <w:p w:rsidR="00FF5530" w:rsidRPr="00435432" w:rsidRDefault="00FF5530" w:rsidP="008E2EDF">
            <w:pPr>
              <w:pStyle w:val="4"/>
              <w:spacing w:before="0"/>
              <w:ind w:firstLine="34"/>
              <w:jc w:val="both"/>
              <w:outlineLvl w:val="3"/>
              <w:rPr>
                <w:sz w:val="28"/>
                <w:szCs w:val="28"/>
              </w:rPr>
            </w:pPr>
            <w:r w:rsidRPr="00435432">
              <w:rPr>
                <w:b w:val="0"/>
                <w:sz w:val="28"/>
                <w:szCs w:val="28"/>
              </w:rPr>
              <w:t>Братская могила воинов, погибших в боях за Родину.</w:t>
            </w:r>
          </w:p>
        </w:tc>
      </w:tr>
      <w:tr w:rsidR="00FF5530" w:rsidTr="008E2EDF">
        <w:tc>
          <w:tcPr>
            <w:tcW w:w="1052" w:type="dxa"/>
          </w:tcPr>
          <w:p w:rsidR="00FF5530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60" w:type="dxa"/>
          </w:tcPr>
          <w:p w:rsidR="00FF5530" w:rsidRPr="00CA0E83" w:rsidRDefault="00FF5530" w:rsidP="00FF5530">
            <w:pPr>
              <w:pStyle w:val="4"/>
              <w:spacing w:before="0"/>
              <w:ind w:firstLine="0"/>
              <w:jc w:val="center"/>
              <w:outlineLvl w:val="3"/>
              <w:rPr>
                <w:b w:val="0"/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1448,4 км</w:t>
            </w:r>
          </w:p>
        </w:tc>
        <w:tc>
          <w:tcPr>
            <w:tcW w:w="7042" w:type="dxa"/>
          </w:tcPr>
          <w:p w:rsidR="00FF5530" w:rsidRPr="00FF5530" w:rsidRDefault="00FF5530" w:rsidP="00FF5530">
            <w:pPr>
              <w:pStyle w:val="5"/>
              <w:shd w:val="clear" w:color="auto" w:fill="FFFFFF"/>
              <w:spacing w:before="0"/>
              <w:outlineLvl w:val="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F55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Памятный знак Герою Советского Союза М.В. Ивченко</w:t>
            </w:r>
          </w:p>
        </w:tc>
      </w:tr>
      <w:tr w:rsidR="00FF5530" w:rsidTr="008E2EDF">
        <w:tc>
          <w:tcPr>
            <w:tcW w:w="1052" w:type="dxa"/>
          </w:tcPr>
          <w:p w:rsidR="00FF5530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60" w:type="dxa"/>
          </w:tcPr>
          <w:p w:rsidR="00FF5530" w:rsidRPr="00CA0E83" w:rsidRDefault="00FF5530" w:rsidP="008E2EDF">
            <w:pPr>
              <w:pStyle w:val="4"/>
              <w:ind w:firstLine="0"/>
              <w:jc w:val="center"/>
              <w:outlineLvl w:val="3"/>
              <w:rPr>
                <w:b w:val="0"/>
                <w:color w:val="000000"/>
                <w:sz w:val="28"/>
                <w:szCs w:val="28"/>
              </w:rPr>
            </w:pPr>
            <w:r w:rsidRPr="00CA0E83">
              <w:rPr>
                <w:b w:val="0"/>
                <w:color w:val="000000"/>
                <w:sz w:val="28"/>
                <w:szCs w:val="28"/>
              </w:rPr>
              <w:t>1448,8 км</w:t>
            </w:r>
          </w:p>
        </w:tc>
        <w:tc>
          <w:tcPr>
            <w:tcW w:w="7042" w:type="dxa"/>
          </w:tcPr>
          <w:p w:rsidR="00FF5530" w:rsidRPr="00CA0E83" w:rsidRDefault="00FF5530" w:rsidP="008E2EDF">
            <w:pPr>
              <w:pStyle w:val="5"/>
              <w:shd w:val="clear" w:color="auto" w:fill="FFFFFF"/>
              <w:spacing w:before="0"/>
              <w:outlineLvl w:val="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A0E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Обелиск на братской могиле воинов 6-й героической комсомольской батареи (143 ГАП, 14-й СД).</w:t>
            </w:r>
          </w:p>
        </w:tc>
      </w:tr>
      <w:tr w:rsidR="00FF5530" w:rsidTr="008E2EDF">
        <w:tc>
          <w:tcPr>
            <w:tcW w:w="1052" w:type="dxa"/>
          </w:tcPr>
          <w:p w:rsidR="00FF5530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60" w:type="dxa"/>
          </w:tcPr>
          <w:p w:rsidR="00FF5530" w:rsidRPr="00FF5530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5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1448,4 км</w:t>
            </w:r>
          </w:p>
          <w:p w:rsidR="00FF5530" w:rsidRPr="00FF5530" w:rsidRDefault="00FF5530" w:rsidP="008E2EDF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F55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влево 8 км</w:t>
            </w:r>
          </w:p>
        </w:tc>
        <w:tc>
          <w:tcPr>
            <w:tcW w:w="7042" w:type="dxa"/>
          </w:tcPr>
          <w:p w:rsidR="00FF5530" w:rsidRPr="00A43EB3" w:rsidRDefault="00FF5530" w:rsidP="008E2ED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553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Мемориал (братская могила воинов бригады) воинам 31-й отдельной Краснознамённой ордена Красной звезды лыжной (горнострелковой) бригады</w:t>
            </w:r>
          </w:p>
        </w:tc>
      </w:tr>
      <w:tr w:rsidR="00FF5530" w:rsidTr="008E2EDF">
        <w:tc>
          <w:tcPr>
            <w:tcW w:w="1052" w:type="dxa"/>
            <w:shd w:val="clear" w:color="auto" w:fill="auto"/>
          </w:tcPr>
          <w:p w:rsidR="00FF5530" w:rsidRPr="00CA0E83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60" w:type="dxa"/>
          </w:tcPr>
          <w:p w:rsidR="00FF5530" w:rsidRPr="00CA0E83" w:rsidRDefault="00FF5530" w:rsidP="008E2E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0E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1451,9 км</w:t>
            </w:r>
          </w:p>
          <w:p w:rsidR="00FF5530" w:rsidRPr="00CA0E83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E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справа</w:t>
            </w:r>
          </w:p>
        </w:tc>
        <w:tc>
          <w:tcPr>
            <w:tcW w:w="7042" w:type="dxa"/>
          </w:tcPr>
          <w:p w:rsidR="00FF5530" w:rsidRPr="00CA0E83" w:rsidRDefault="00FF5530" w:rsidP="008E2EDF">
            <w:pPr>
              <w:pStyle w:val="5"/>
              <w:shd w:val="clear" w:color="auto" w:fill="FFFFFF"/>
              <w:spacing w:before="0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0E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Обелиск на могиле старшего политрука Т. К. </w:t>
            </w:r>
            <w:proofErr w:type="spellStart"/>
            <w:r w:rsidRPr="00CA0E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Борисенка</w:t>
            </w:r>
            <w:proofErr w:type="spellEnd"/>
            <w:r w:rsidRPr="00CA0E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F5530" w:rsidRPr="00CA0E83" w:rsidRDefault="00FF5530" w:rsidP="008E2EDF">
            <w:pPr>
              <w:pStyle w:val="a4"/>
              <w:shd w:val="clear" w:color="auto" w:fill="FFFFFF"/>
              <w:spacing w:before="0" w:beforeAutospacing="0" w:after="0" w:afterAutospacing="0"/>
              <w:ind w:firstLine="706"/>
              <w:rPr>
                <w:sz w:val="28"/>
                <w:szCs w:val="28"/>
              </w:rPr>
            </w:pPr>
            <w:r w:rsidRPr="00CA0E83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F5530" w:rsidTr="008E2EDF">
        <w:tc>
          <w:tcPr>
            <w:tcW w:w="1052" w:type="dxa"/>
          </w:tcPr>
          <w:p w:rsidR="00FF5530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60" w:type="dxa"/>
          </w:tcPr>
          <w:p w:rsidR="00FF5530" w:rsidRPr="00F323F6" w:rsidRDefault="00FF5530" w:rsidP="008E2E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1452 км</w:t>
            </w:r>
          </w:p>
        </w:tc>
        <w:tc>
          <w:tcPr>
            <w:tcW w:w="7042" w:type="dxa"/>
          </w:tcPr>
          <w:p w:rsidR="00FF5530" w:rsidRPr="00FF5530" w:rsidRDefault="00FF5530" w:rsidP="00FF5530">
            <w:pPr>
              <w:pStyle w:val="5"/>
              <w:shd w:val="clear" w:color="auto" w:fill="FFFFFF"/>
              <w:spacing w:before="0" w:line="288" w:lineRule="auto"/>
              <w:outlineLvl w:val="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F55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Обелиск воинам-комсомольцам 14-й армии, </w:t>
            </w:r>
          </w:p>
          <w:p w:rsidR="00FF5530" w:rsidRPr="00F323F6" w:rsidRDefault="00FF5530" w:rsidP="00FF5530">
            <w:pPr>
              <w:pStyle w:val="5"/>
              <w:shd w:val="clear" w:color="auto" w:fill="FFFFFF"/>
              <w:spacing w:before="0" w:line="288" w:lineRule="auto"/>
              <w:outlineLvl w:val="4"/>
              <w:rPr>
                <w:color w:val="000000"/>
                <w:sz w:val="28"/>
                <w:szCs w:val="28"/>
              </w:rPr>
            </w:pPr>
            <w:r w:rsidRPr="00FF55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погибшим в боях за Родину.</w:t>
            </w:r>
          </w:p>
        </w:tc>
      </w:tr>
      <w:tr w:rsidR="00FF5530" w:rsidTr="008E2EDF">
        <w:tc>
          <w:tcPr>
            <w:tcW w:w="1052" w:type="dxa"/>
          </w:tcPr>
          <w:p w:rsidR="00FF5530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60" w:type="dxa"/>
          </w:tcPr>
          <w:p w:rsidR="00FF5530" w:rsidRPr="00F323F6" w:rsidRDefault="00FF5530" w:rsidP="008E2E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23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1453,5 км</w:t>
            </w:r>
          </w:p>
          <w:p w:rsidR="00FF5530" w:rsidRPr="00F323F6" w:rsidRDefault="00FF5530" w:rsidP="008E2E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23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Справа на скале</w:t>
            </w:r>
          </w:p>
        </w:tc>
        <w:tc>
          <w:tcPr>
            <w:tcW w:w="7042" w:type="dxa"/>
          </w:tcPr>
          <w:p w:rsidR="00FF5530" w:rsidRPr="00F323F6" w:rsidRDefault="00FF5530" w:rsidP="008E2EDF">
            <w:pPr>
              <w:pStyle w:val="5"/>
              <w:shd w:val="clear" w:color="auto" w:fill="FFFFFF"/>
              <w:spacing w:before="0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23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Мемориальная доска доблестным воинам Полярной дивизии.</w:t>
            </w:r>
          </w:p>
          <w:p w:rsidR="00FF5530" w:rsidRPr="00F323F6" w:rsidRDefault="00FF5530" w:rsidP="008E2ED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FF5530" w:rsidTr="008E2EDF">
        <w:tc>
          <w:tcPr>
            <w:tcW w:w="1052" w:type="dxa"/>
            <w:shd w:val="clear" w:color="auto" w:fill="auto"/>
          </w:tcPr>
          <w:p w:rsidR="00FF5530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60" w:type="dxa"/>
          </w:tcPr>
          <w:p w:rsidR="00FF5530" w:rsidRPr="00F323F6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3F6">
              <w:rPr>
                <w:rFonts w:ascii="Times New Roman" w:hAnsi="Times New Roman" w:cs="Times New Roman"/>
                <w:sz w:val="28"/>
                <w:szCs w:val="28"/>
              </w:rPr>
              <w:t>1457,5 км</w:t>
            </w:r>
          </w:p>
        </w:tc>
        <w:tc>
          <w:tcPr>
            <w:tcW w:w="7042" w:type="dxa"/>
          </w:tcPr>
          <w:p w:rsidR="00FF5530" w:rsidRPr="00FF5530" w:rsidRDefault="00C37187" w:rsidP="008E2EDF">
            <w:pPr>
              <w:pStyle w:val="5"/>
              <w:shd w:val="clear" w:color="auto" w:fill="FFFFFF" w:themeFill="background1"/>
              <w:spacing w:before="0" w:line="205" w:lineRule="atLeast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anchor="msg268077" w:history="1">
              <w:r w:rsidR="00FF5530" w:rsidRPr="00FF5530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Братская могила  </w:t>
              </w:r>
            </w:hyperlink>
            <w:r w:rsidR="00FF5530" w:rsidRPr="00FF55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воинов 205-го СП 52-й СД</w:t>
            </w:r>
          </w:p>
        </w:tc>
      </w:tr>
      <w:tr w:rsidR="00FF5530" w:rsidTr="008E2EDF">
        <w:tc>
          <w:tcPr>
            <w:tcW w:w="1052" w:type="dxa"/>
          </w:tcPr>
          <w:p w:rsidR="00FF5530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60" w:type="dxa"/>
          </w:tcPr>
          <w:p w:rsidR="00FF5530" w:rsidRPr="00F323F6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3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7-5</w:t>
            </w:r>
            <w:r w:rsidRPr="00F323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км</w:t>
            </w:r>
          </w:p>
        </w:tc>
        <w:tc>
          <w:tcPr>
            <w:tcW w:w="7042" w:type="dxa"/>
          </w:tcPr>
          <w:p w:rsidR="00FF5530" w:rsidRPr="00F323F6" w:rsidRDefault="00FF5530" w:rsidP="008E2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3F6">
              <w:rPr>
                <w:rFonts w:ascii="Times New Roman" w:hAnsi="Times New Roman" w:cs="Times New Roman"/>
                <w:sz w:val="28"/>
                <w:szCs w:val="28"/>
              </w:rPr>
              <w:t xml:space="preserve">Мемориальный комплекс "Долина Славы" </w:t>
            </w:r>
          </w:p>
        </w:tc>
      </w:tr>
      <w:tr w:rsidR="00FF5530" w:rsidTr="008E2EDF">
        <w:tc>
          <w:tcPr>
            <w:tcW w:w="1052" w:type="dxa"/>
          </w:tcPr>
          <w:p w:rsidR="00FF5530" w:rsidRDefault="00FF5530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60" w:type="dxa"/>
          </w:tcPr>
          <w:p w:rsidR="00FF5530" w:rsidRPr="00CA0E83" w:rsidRDefault="00CF1738" w:rsidP="00507CA0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1460 км</w:t>
            </w:r>
          </w:p>
        </w:tc>
        <w:tc>
          <w:tcPr>
            <w:tcW w:w="7042" w:type="dxa"/>
          </w:tcPr>
          <w:p w:rsidR="00FF5530" w:rsidRPr="00507CA0" w:rsidRDefault="00B9592C" w:rsidP="008E2EDF">
            <w:pPr>
              <w:pStyle w:val="5"/>
              <w:shd w:val="clear" w:color="auto" w:fill="FFFFFF"/>
              <w:spacing w:before="0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Обелиск на братской могиле</w:t>
            </w:r>
          </w:p>
        </w:tc>
      </w:tr>
      <w:tr w:rsidR="00CF1738" w:rsidTr="008E2EDF">
        <w:tc>
          <w:tcPr>
            <w:tcW w:w="1052" w:type="dxa"/>
          </w:tcPr>
          <w:p w:rsidR="00CF1738" w:rsidRDefault="00CF1738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60" w:type="dxa"/>
          </w:tcPr>
          <w:p w:rsidR="00CF1738" w:rsidRPr="00CA0E83" w:rsidRDefault="00CF1738" w:rsidP="008E2EDF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1460,5 км </w:t>
            </w:r>
          </w:p>
        </w:tc>
        <w:tc>
          <w:tcPr>
            <w:tcW w:w="7042" w:type="dxa"/>
          </w:tcPr>
          <w:p w:rsidR="00CF1738" w:rsidRPr="00507CA0" w:rsidRDefault="00CF1738" w:rsidP="008E2EDF">
            <w:pPr>
              <w:pStyle w:val="5"/>
              <w:shd w:val="clear" w:color="auto" w:fill="FFFFFF"/>
              <w:spacing w:before="0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7C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Могила неизвестного солдата</w:t>
            </w:r>
          </w:p>
        </w:tc>
      </w:tr>
      <w:tr w:rsidR="00CF1738" w:rsidTr="008E2EDF">
        <w:tc>
          <w:tcPr>
            <w:tcW w:w="1052" w:type="dxa"/>
          </w:tcPr>
          <w:p w:rsidR="00CF1738" w:rsidRDefault="00CF1738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1760" w:type="dxa"/>
          </w:tcPr>
          <w:p w:rsidR="00CF1738" w:rsidRPr="00CA0E83" w:rsidRDefault="00CF1738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1460,5 км вправо 4 км</w:t>
            </w:r>
          </w:p>
        </w:tc>
        <w:tc>
          <w:tcPr>
            <w:tcW w:w="7042" w:type="dxa"/>
          </w:tcPr>
          <w:p w:rsidR="00CF1738" w:rsidRPr="00CA0E83" w:rsidRDefault="00CF1738" w:rsidP="008E2EDF">
            <w:pPr>
              <w:pStyle w:val="a4"/>
              <w:shd w:val="clear" w:color="auto" w:fill="FFFFFF"/>
              <w:spacing w:before="0" w:beforeAutospacing="0" w:after="0" w:afterAutospacing="0"/>
              <w:ind w:firstLine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Обелиск на братской могиле воинов (высота 314,9)</w:t>
            </w:r>
          </w:p>
        </w:tc>
      </w:tr>
      <w:tr w:rsidR="00CF1738" w:rsidTr="008E2EDF">
        <w:tc>
          <w:tcPr>
            <w:tcW w:w="1052" w:type="dxa"/>
          </w:tcPr>
          <w:p w:rsidR="00CF1738" w:rsidRDefault="00CF1738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60" w:type="dxa"/>
          </w:tcPr>
          <w:p w:rsidR="00CF1738" w:rsidRPr="00CA0E83" w:rsidRDefault="00B9592C" w:rsidP="008E2E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1462,5 км</w:t>
            </w:r>
          </w:p>
        </w:tc>
        <w:tc>
          <w:tcPr>
            <w:tcW w:w="7042" w:type="dxa"/>
          </w:tcPr>
          <w:p w:rsidR="00CF1738" w:rsidRPr="00B9592C" w:rsidRDefault="00B9592C" w:rsidP="00B9592C">
            <w:pPr>
              <w:pStyle w:val="a4"/>
              <w:shd w:val="clear" w:color="auto" w:fill="FFFFFF"/>
              <w:spacing w:before="0" w:beforeAutospacing="0" w:after="0" w:afterAutospacing="0"/>
              <w:ind w:firstLine="34"/>
              <w:rPr>
                <w:color w:val="000000"/>
                <w:sz w:val="28"/>
                <w:szCs w:val="28"/>
              </w:rPr>
            </w:pPr>
            <w:r w:rsidRPr="00B9592C">
              <w:rPr>
                <w:color w:val="000000"/>
                <w:sz w:val="28"/>
                <w:szCs w:val="28"/>
              </w:rPr>
              <w:t>Памятный знак воинам -артиллеристам 14-й армии</w:t>
            </w:r>
          </w:p>
        </w:tc>
      </w:tr>
      <w:tr w:rsidR="00CF1738" w:rsidTr="008E2EDF">
        <w:tc>
          <w:tcPr>
            <w:tcW w:w="1052" w:type="dxa"/>
          </w:tcPr>
          <w:p w:rsidR="00CF1738" w:rsidRDefault="00CF1738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60" w:type="dxa"/>
          </w:tcPr>
          <w:p w:rsidR="00B9592C" w:rsidRPr="00B9592C" w:rsidRDefault="00B9592C" w:rsidP="00B9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92C">
              <w:rPr>
                <w:rFonts w:ascii="Times New Roman" w:hAnsi="Times New Roman" w:cs="Times New Roman"/>
                <w:sz w:val="28"/>
                <w:szCs w:val="28"/>
              </w:rPr>
              <w:t>1462,5 км</w:t>
            </w:r>
          </w:p>
          <w:p w:rsidR="00CF1738" w:rsidRPr="00B9592C" w:rsidRDefault="00B9592C" w:rsidP="00B9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92C">
              <w:rPr>
                <w:rFonts w:ascii="Times New Roman" w:hAnsi="Times New Roman" w:cs="Times New Roman"/>
                <w:sz w:val="28"/>
                <w:szCs w:val="28"/>
              </w:rPr>
              <w:t>вправо 2 км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42" w:type="dxa"/>
          </w:tcPr>
          <w:p w:rsidR="00CF1738" w:rsidRPr="00B9592C" w:rsidRDefault="00B9592C" w:rsidP="00B9592C">
            <w:pPr>
              <w:pStyle w:val="5"/>
              <w:shd w:val="clear" w:color="auto" w:fill="FFFFFF"/>
              <w:spacing w:before="0"/>
              <w:outlineLvl w:val="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959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Памятный знак советским воинам, павшим в боях за высоту 258,3.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</w:p>
        </w:tc>
      </w:tr>
      <w:tr w:rsidR="00CF1738" w:rsidTr="008E2EDF">
        <w:tc>
          <w:tcPr>
            <w:tcW w:w="1052" w:type="dxa"/>
          </w:tcPr>
          <w:p w:rsidR="00CF1738" w:rsidRDefault="00CF1738" w:rsidP="008E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60" w:type="dxa"/>
          </w:tcPr>
          <w:p w:rsidR="00CF1738" w:rsidRPr="001B0ACD" w:rsidRDefault="00B9592C" w:rsidP="008E2E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1463,8 км</w:t>
            </w:r>
          </w:p>
        </w:tc>
        <w:tc>
          <w:tcPr>
            <w:tcW w:w="7042" w:type="dxa"/>
          </w:tcPr>
          <w:p w:rsidR="00CF1738" w:rsidRPr="001B0ACD" w:rsidRDefault="00B9592C" w:rsidP="00B9592C">
            <w:pPr>
              <w:pStyle w:val="5"/>
              <w:shd w:val="clear" w:color="auto" w:fill="FFFFFF"/>
              <w:spacing w:before="0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Рубеж обороны</w:t>
            </w:r>
          </w:p>
        </w:tc>
      </w:tr>
    </w:tbl>
    <w:p w:rsidR="00B65B3A" w:rsidRDefault="00B65B3A">
      <w:bookmarkStart w:id="0" w:name="_GoBack"/>
      <w:bookmarkEnd w:id="0"/>
    </w:p>
    <w:sectPr w:rsidR="00B65B3A" w:rsidSect="0064255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255C"/>
    <w:rsid w:val="000F1087"/>
    <w:rsid w:val="0037704B"/>
    <w:rsid w:val="00507CA0"/>
    <w:rsid w:val="0064255C"/>
    <w:rsid w:val="00830781"/>
    <w:rsid w:val="0086346E"/>
    <w:rsid w:val="009545BF"/>
    <w:rsid w:val="009A7B25"/>
    <w:rsid w:val="00B12041"/>
    <w:rsid w:val="00B65B3A"/>
    <w:rsid w:val="00B67E8A"/>
    <w:rsid w:val="00B9592C"/>
    <w:rsid w:val="00C37187"/>
    <w:rsid w:val="00CF1738"/>
    <w:rsid w:val="00E14ABE"/>
    <w:rsid w:val="00FB5324"/>
    <w:rsid w:val="00FF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55C"/>
  </w:style>
  <w:style w:type="paragraph" w:styleId="2">
    <w:name w:val="heading 2"/>
    <w:basedOn w:val="a"/>
    <w:next w:val="a"/>
    <w:link w:val="20"/>
    <w:uiPriority w:val="9"/>
    <w:unhideWhenUsed/>
    <w:qFormat/>
    <w:rsid w:val="006425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4255C"/>
    <w:pPr>
      <w:keepNext/>
      <w:spacing w:before="120" w:after="0" w:line="240" w:lineRule="auto"/>
      <w:ind w:firstLine="709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64255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25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64255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4255C"/>
    <w:rPr>
      <w:rFonts w:asciiTheme="majorHAnsi" w:eastAsiaTheme="majorEastAsia" w:hAnsiTheme="majorHAnsi" w:cstheme="majorBidi"/>
      <w:color w:val="243F60" w:themeColor="accent1" w:themeShade="7F"/>
    </w:rPr>
  </w:style>
  <w:style w:type="table" w:styleId="a3">
    <w:name w:val="Table Grid"/>
    <w:basedOn w:val="a1"/>
    <w:uiPriority w:val="59"/>
    <w:rsid w:val="00642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4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425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oenspez.ru/index.php?topic=30359.msg26807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prorektor-nmr</cp:lastModifiedBy>
  <cp:revision>4</cp:revision>
  <dcterms:created xsi:type="dcterms:W3CDTF">2015-04-20T20:36:00Z</dcterms:created>
  <dcterms:modified xsi:type="dcterms:W3CDTF">2015-04-24T06:29:00Z</dcterms:modified>
</cp:coreProperties>
</file>