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57C" w:rsidRDefault="0055057C" w:rsidP="0055057C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57C">
        <w:rPr>
          <w:rFonts w:ascii="Times New Roman" w:hAnsi="Times New Roman" w:cs="Times New Roman"/>
          <w:b/>
          <w:sz w:val="24"/>
          <w:szCs w:val="24"/>
        </w:rPr>
        <w:t>ЗАТО г. Островной</w:t>
      </w:r>
    </w:p>
    <w:p w:rsidR="007C06CC" w:rsidRPr="0055057C" w:rsidRDefault="007C06CC" w:rsidP="0055057C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057C" w:rsidRPr="0055057C" w:rsidRDefault="0055057C" w:rsidP="0055057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057C">
        <w:rPr>
          <w:rFonts w:ascii="Times New Roman" w:hAnsi="Times New Roman" w:cs="Times New Roman"/>
          <w:sz w:val="24"/>
          <w:szCs w:val="24"/>
        </w:rPr>
        <w:t>Закрытое административно-территориальн</w:t>
      </w:r>
      <w:r w:rsidR="007C06CC">
        <w:rPr>
          <w:rFonts w:ascii="Times New Roman" w:hAnsi="Times New Roman" w:cs="Times New Roman"/>
          <w:sz w:val="24"/>
          <w:szCs w:val="24"/>
        </w:rPr>
        <w:t>ое</w:t>
      </w:r>
      <w:r w:rsidRPr="0055057C">
        <w:rPr>
          <w:rFonts w:ascii="Times New Roman" w:hAnsi="Times New Roman" w:cs="Times New Roman"/>
          <w:sz w:val="24"/>
          <w:szCs w:val="24"/>
        </w:rPr>
        <w:t xml:space="preserve"> образование Островной расположено на Кольском полуострове на берегу </w:t>
      </w:r>
      <w:proofErr w:type="spellStart"/>
      <w:r w:rsidRPr="0055057C">
        <w:rPr>
          <w:rFonts w:ascii="Times New Roman" w:hAnsi="Times New Roman" w:cs="Times New Roman"/>
          <w:sz w:val="24"/>
          <w:szCs w:val="24"/>
        </w:rPr>
        <w:t>Святоносского</w:t>
      </w:r>
      <w:proofErr w:type="spellEnd"/>
      <w:r w:rsidRPr="0055057C">
        <w:rPr>
          <w:rFonts w:ascii="Times New Roman" w:hAnsi="Times New Roman" w:cs="Times New Roman"/>
          <w:sz w:val="24"/>
          <w:szCs w:val="24"/>
        </w:rPr>
        <w:t xml:space="preserve"> залива Баренцева моря к востоку от областного центра. Официальным годом основания </w:t>
      </w:r>
      <w:proofErr w:type="spellStart"/>
      <w:r w:rsidRPr="0055057C">
        <w:rPr>
          <w:rFonts w:ascii="Times New Roman" w:hAnsi="Times New Roman" w:cs="Times New Roman"/>
          <w:sz w:val="24"/>
          <w:szCs w:val="24"/>
        </w:rPr>
        <w:t>Йоканьги</w:t>
      </w:r>
      <w:proofErr w:type="spellEnd"/>
      <w:r w:rsidRPr="0055057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5057C">
        <w:rPr>
          <w:rFonts w:ascii="Times New Roman" w:hAnsi="Times New Roman" w:cs="Times New Roman"/>
          <w:sz w:val="24"/>
          <w:szCs w:val="24"/>
        </w:rPr>
        <w:t>Йоканьгского</w:t>
      </w:r>
      <w:proofErr w:type="spellEnd"/>
      <w:r w:rsidRPr="0055057C">
        <w:rPr>
          <w:rFonts w:ascii="Times New Roman" w:hAnsi="Times New Roman" w:cs="Times New Roman"/>
          <w:sz w:val="24"/>
          <w:szCs w:val="24"/>
        </w:rPr>
        <w:t xml:space="preserve"> погоста, одного из 17 саамских поселений на Кольском полуострове) считается 1611 год (до 1981 года — поселок Гремиха). Непосредственно город Островной был построен позже. Первая военно-морская база появилась здесь во время Первой мировой войны. В 1941 году Гремиха стала </w:t>
      </w:r>
      <w:proofErr w:type="spellStart"/>
      <w:r w:rsidRPr="0055057C">
        <w:rPr>
          <w:rFonts w:ascii="Times New Roman" w:hAnsi="Times New Roman" w:cs="Times New Roman"/>
          <w:sz w:val="24"/>
          <w:szCs w:val="24"/>
        </w:rPr>
        <w:t>Йоканьгской</w:t>
      </w:r>
      <w:proofErr w:type="spellEnd"/>
      <w:r w:rsidRPr="0055057C">
        <w:rPr>
          <w:rFonts w:ascii="Times New Roman" w:hAnsi="Times New Roman" w:cs="Times New Roman"/>
          <w:sz w:val="24"/>
          <w:szCs w:val="24"/>
        </w:rPr>
        <w:t xml:space="preserve"> военной базой. </w:t>
      </w:r>
    </w:p>
    <w:p w:rsidR="007C06CC" w:rsidRDefault="0055057C" w:rsidP="0055057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057C">
        <w:rPr>
          <w:rFonts w:ascii="Times New Roman" w:hAnsi="Times New Roman" w:cs="Times New Roman"/>
          <w:sz w:val="24"/>
          <w:szCs w:val="24"/>
        </w:rPr>
        <w:t>Сюда возвратилась после исторического перехода подо льдами Арктики к Северному полюсу подводная лодка К-3, первенец атомного флота страны. Отдельной строкой вписан в историю Гремихи подвиг моряков затонувшей в апреле 1970 года в Центральной Атлантике атомной подводной лодки К-8</w:t>
      </w:r>
    </w:p>
    <w:p w:rsidR="0055057C" w:rsidRPr="0055057C" w:rsidRDefault="0055057C" w:rsidP="0055057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5057C">
        <w:rPr>
          <w:rFonts w:ascii="Times New Roman" w:hAnsi="Times New Roman" w:cs="Times New Roman"/>
          <w:sz w:val="24"/>
          <w:szCs w:val="24"/>
        </w:rPr>
        <w:t xml:space="preserve">Здесь тысячи моряков каждодневным ратным трудом писали историю великого государства. Основными </w:t>
      </w:r>
      <w:proofErr w:type="gramStart"/>
      <w:r w:rsidRPr="0055057C">
        <w:rPr>
          <w:rFonts w:ascii="Times New Roman" w:hAnsi="Times New Roman" w:cs="Times New Roman"/>
          <w:sz w:val="24"/>
          <w:szCs w:val="24"/>
        </w:rPr>
        <w:t>организациями</w:t>
      </w:r>
      <w:proofErr w:type="gramEnd"/>
      <w:r w:rsidRPr="0055057C">
        <w:rPr>
          <w:rFonts w:ascii="Times New Roman" w:hAnsi="Times New Roman" w:cs="Times New Roman"/>
          <w:sz w:val="24"/>
          <w:szCs w:val="24"/>
        </w:rPr>
        <w:t xml:space="preserve"> ЗАТО г. Островной являются воинские части Минобороны России и предприятие Государственной корпорации по атомной энергии «</w:t>
      </w:r>
      <w:proofErr w:type="spellStart"/>
      <w:r w:rsidRPr="0055057C">
        <w:rPr>
          <w:rFonts w:ascii="Times New Roman" w:hAnsi="Times New Roman" w:cs="Times New Roman"/>
          <w:sz w:val="24"/>
          <w:szCs w:val="24"/>
        </w:rPr>
        <w:t>Росатом</w:t>
      </w:r>
      <w:proofErr w:type="spellEnd"/>
      <w:r w:rsidRPr="0055057C">
        <w:rPr>
          <w:rFonts w:ascii="Times New Roman" w:hAnsi="Times New Roman" w:cs="Times New Roman"/>
          <w:sz w:val="24"/>
          <w:szCs w:val="24"/>
        </w:rPr>
        <w:t>», проводящее работы с радиоактивными материалами по утилизации отработанного ядерного топлива.</w:t>
      </w:r>
    </w:p>
    <w:p w:rsidR="00CA423F" w:rsidRDefault="0055057C" w:rsidP="0055057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057C">
        <w:rPr>
          <w:rFonts w:ascii="Times New Roman" w:hAnsi="Times New Roman" w:cs="Times New Roman"/>
          <w:sz w:val="24"/>
          <w:szCs w:val="24"/>
        </w:rPr>
        <w:t xml:space="preserve">Ежегодно организациями образования и культуры проводятся отчетные концерты, спортивные мероприятия и мероприятия, посвященные памятным датам, а также Национальному дню саамов. В месте впадения реки </w:t>
      </w:r>
      <w:proofErr w:type="spellStart"/>
      <w:r w:rsidRPr="0055057C">
        <w:rPr>
          <w:rFonts w:ascii="Times New Roman" w:hAnsi="Times New Roman" w:cs="Times New Roman"/>
          <w:sz w:val="24"/>
          <w:szCs w:val="24"/>
        </w:rPr>
        <w:t>Пулоньга</w:t>
      </w:r>
      <w:proofErr w:type="spellEnd"/>
      <w:r w:rsidRPr="0055057C">
        <w:rPr>
          <w:rFonts w:ascii="Times New Roman" w:hAnsi="Times New Roman" w:cs="Times New Roman"/>
          <w:sz w:val="24"/>
          <w:szCs w:val="24"/>
        </w:rPr>
        <w:t xml:space="preserve"> в реку </w:t>
      </w:r>
      <w:proofErr w:type="spellStart"/>
      <w:r w:rsidRPr="0055057C">
        <w:rPr>
          <w:rFonts w:ascii="Times New Roman" w:hAnsi="Times New Roman" w:cs="Times New Roman"/>
          <w:sz w:val="24"/>
          <w:szCs w:val="24"/>
        </w:rPr>
        <w:t>Йоканьга</w:t>
      </w:r>
      <w:proofErr w:type="spellEnd"/>
      <w:r w:rsidRPr="0055057C">
        <w:rPr>
          <w:rFonts w:ascii="Times New Roman" w:hAnsi="Times New Roman" w:cs="Times New Roman"/>
          <w:sz w:val="24"/>
          <w:szCs w:val="24"/>
        </w:rPr>
        <w:t xml:space="preserve"> расположен сезонный туристический палаточный лагерь для рекреационного рыболовства. Туристы к лагерю прилетают на вертолете.</w:t>
      </w:r>
    </w:p>
    <w:p w:rsidR="00D00C13" w:rsidRPr="00D00C13" w:rsidRDefault="00D00C13" w:rsidP="00D00C1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0C13">
        <w:rPr>
          <w:rFonts w:ascii="Times New Roman" w:hAnsi="Times New Roman" w:cs="Times New Roman"/>
          <w:sz w:val="24"/>
          <w:szCs w:val="24"/>
        </w:rPr>
        <w:t>Святоносский</w:t>
      </w:r>
      <w:proofErr w:type="spellEnd"/>
      <w:r w:rsidRPr="00D00C13">
        <w:rPr>
          <w:rFonts w:ascii="Times New Roman" w:hAnsi="Times New Roman" w:cs="Times New Roman"/>
          <w:sz w:val="24"/>
          <w:szCs w:val="24"/>
        </w:rPr>
        <w:t xml:space="preserve"> маяк был установлен на мысе Святой Нос в 1862 году и является одним старейших действующих маяков в России. Здание маяка – уникальный образец деревянного архитектурного фортификационного сооружения XIX века.</w:t>
      </w:r>
    </w:p>
    <w:p w:rsidR="00D00C13" w:rsidRPr="00D00C13" w:rsidRDefault="00D00C13" w:rsidP="00D00C1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0C13">
        <w:rPr>
          <w:rFonts w:ascii="Times New Roman" w:hAnsi="Times New Roman" w:cs="Times New Roman"/>
          <w:sz w:val="24"/>
          <w:szCs w:val="24"/>
        </w:rPr>
        <w:t>Маяк имеет важное значение не только для морского побережья Мурманской области, но и для всего Северного морского пути, обеспечивая навигационную безопасность.</w:t>
      </w:r>
    </w:p>
    <w:p w:rsidR="00D00C13" w:rsidRPr="00D00C13" w:rsidRDefault="00D00C13" w:rsidP="00D00C1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0C13">
        <w:rPr>
          <w:rFonts w:ascii="Times New Roman" w:hAnsi="Times New Roman" w:cs="Times New Roman"/>
          <w:sz w:val="24"/>
          <w:szCs w:val="24"/>
        </w:rPr>
        <w:t>Во время Первой мировой войны он работал периодически – только по указанию военного командования для обеспечения прохода российских кораблей и транспорта. В 1916 году, когда на Северном театре военных действий впервые появились германские подводные лодки, на маяке был выставлен пост наблюдения и связи.</w:t>
      </w:r>
    </w:p>
    <w:p w:rsidR="00D00C13" w:rsidRPr="00D00C13" w:rsidRDefault="00D00C13" w:rsidP="00D00C1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0C13">
        <w:rPr>
          <w:rFonts w:ascii="Times New Roman" w:hAnsi="Times New Roman" w:cs="Times New Roman"/>
          <w:sz w:val="24"/>
          <w:szCs w:val="24"/>
        </w:rPr>
        <w:t>Во время Великой Отечественной войны по морскому пути мимо маяка из Архангельска в Кольский залив осуществлялось снабжение Северного флота и войск Карельского фронта в Заполярье. С лета 1942 года по этому маршруту началось движение союзных конвоев.</w:t>
      </w:r>
    </w:p>
    <w:p w:rsidR="00D00C13" w:rsidRPr="00D00C13" w:rsidRDefault="00D00C13" w:rsidP="00D00C1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0C13">
        <w:rPr>
          <w:rFonts w:ascii="Times New Roman" w:hAnsi="Times New Roman" w:cs="Times New Roman"/>
          <w:sz w:val="24"/>
          <w:szCs w:val="24"/>
        </w:rPr>
        <w:t>В 2004 году маяк был переведен в автоматический режим работы с использованием солнечных батарей и аккумуляторов.</w:t>
      </w:r>
    </w:p>
    <w:p w:rsidR="00D00C13" w:rsidRPr="0055057C" w:rsidRDefault="00D00C13" w:rsidP="00D00C1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0C13">
        <w:rPr>
          <w:rFonts w:ascii="Times New Roman" w:hAnsi="Times New Roman" w:cs="Times New Roman"/>
          <w:sz w:val="24"/>
          <w:szCs w:val="24"/>
        </w:rPr>
        <w:t>Святоносский</w:t>
      </w:r>
      <w:proofErr w:type="spellEnd"/>
      <w:r w:rsidRPr="00D00C13">
        <w:rPr>
          <w:rFonts w:ascii="Times New Roman" w:hAnsi="Times New Roman" w:cs="Times New Roman"/>
          <w:sz w:val="24"/>
          <w:szCs w:val="24"/>
        </w:rPr>
        <w:t xml:space="preserve"> маяк включен в единый государственный реестр объектов культурного наследия народов Российской Федерации в качестве объекта культурного наследия федерального значения.</w:t>
      </w:r>
    </w:p>
    <w:sectPr w:rsidR="00D00C13" w:rsidRPr="00550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C4A"/>
    <w:rsid w:val="0055057C"/>
    <w:rsid w:val="007C06CC"/>
    <w:rsid w:val="00AD4C4A"/>
    <w:rsid w:val="00CA423F"/>
    <w:rsid w:val="00D0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17115"/>
  <w15:chartTrackingRefBased/>
  <w15:docId w15:val="{39DCD643-678F-4492-934A-B5F3862A4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407</Words>
  <Characters>2325</Characters>
  <Application>Microsoft Office Word</Application>
  <DocSecurity>0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2023-08-10T23:47:00Z</dcterms:created>
  <dcterms:modified xsi:type="dcterms:W3CDTF">2023-08-27T18:15:00Z</dcterms:modified>
</cp:coreProperties>
</file>